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F8" w:rsidRPr="00E54AF5" w:rsidRDefault="008B6FFB" w:rsidP="0003359E">
      <w:pPr>
        <w:spacing w:line="360" w:lineRule="auto"/>
        <w:ind w:left="5664"/>
        <w:rPr>
          <w:rFonts w:ascii="Arial" w:hAnsi="Arial" w:cs="Arial"/>
        </w:rPr>
      </w:pPr>
      <w:r w:rsidRPr="00E54AF5">
        <w:rPr>
          <w:rFonts w:ascii="Arial" w:hAnsi="Arial" w:cs="Arial"/>
        </w:rPr>
        <w:t>Wrocław,</w:t>
      </w:r>
      <w:r w:rsidR="006B1228" w:rsidRPr="00E54AF5">
        <w:rPr>
          <w:rFonts w:ascii="Arial" w:hAnsi="Arial" w:cs="Arial"/>
        </w:rPr>
        <w:t xml:space="preserve"> dnia </w:t>
      </w:r>
      <w:r w:rsidR="00931521" w:rsidRPr="00E54AF5">
        <w:rPr>
          <w:rFonts w:ascii="Arial" w:hAnsi="Arial" w:cs="Arial"/>
        </w:rPr>
        <w:t>01</w:t>
      </w:r>
      <w:r w:rsidR="003B60CD" w:rsidRPr="00E54AF5">
        <w:rPr>
          <w:rFonts w:ascii="Arial" w:hAnsi="Arial" w:cs="Arial"/>
        </w:rPr>
        <w:t>.</w:t>
      </w:r>
      <w:r w:rsidR="00931521" w:rsidRPr="00E54AF5">
        <w:rPr>
          <w:rFonts w:ascii="Arial" w:hAnsi="Arial" w:cs="Arial"/>
        </w:rPr>
        <w:t>10</w:t>
      </w:r>
      <w:r w:rsidR="0051374C">
        <w:rPr>
          <w:rFonts w:ascii="Arial" w:hAnsi="Arial" w:cs="Arial"/>
        </w:rPr>
        <w:t>.2021</w:t>
      </w:r>
      <w:r w:rsidR="006B1228" w:rsidRPr="00E54AF5">
        <w:rPr>
          <w:rFonts w:ascii="Arial" w:hAnsi="Arial" w:cs="Arial"/>
        </w:rPr>
        <w:t>r.</w:t>
      </w:r>
      <w:r w:rsidR="0003359E">
        <w:rPr>
          <w:rFonts w:ascii="Arial" w:hAnsi="Arial" w:cs="Arial"/>
        </w:rPr>
        <w:br/>
      </w:r>
    </w:p>
    <w:p w:rsidR="00EA5578" w:rsidRPr="00E54AF5" w:rsidRDefault="00EA5578" w:rsidP="0003359E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 xml:space="preserve">REGULAMIN ZAJĘĆ DYDAKTYCZNYCH Z PRZEDMIOTU </w:t>
      </w:r>
      <w:r w:rsidR="00037843">
        <w:rPr>
          <w:rFonts w:ascii="Arial" w:hAnsi="Arial" w:cs="Arial"/>
          <w:b/>
        </w:rPr>
        <w:t>Synteza i technologia środków leczniczych</w:t>
      </w:r>
    </w:p>
    <w:p w:rsidR="00BD6FF8" w:rsidRPr="00E54AF5" w:rsidRDefault="00EA5578" w:rsidP="0003359E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Program dydaktyczny w roku akade</w:t>
      </w:r>
      <w:r w:rsidR="00D3322B">
        <w:rPr>
          <w:rFonts w:ascii="Arial" w:hAnsi="Arial" w:cs="Arial"/>
          <w:b/>
        </w:rPr>
        <w:t>mickim 2021/2022</w:t>
      </w:r>
      <w:r w:rsidR="00037843">
        <w:rPr>
          <w:rFonts w:ascii="Arial" w:hAnsi="Arial" w:cs="Arial"/>
          <w:b/>
        </w:rPr>
        <w:br/>
        <w:t>dla studentów IV</w:t>
      </w:r>
      <w:r w:rsidRPr="00E54AF5">
        <w:rPr>
          <w:rFonts w:ascii="Arial" w:hAnsi="Arial" w:cs="Arial"/>
          <w:b/>
        </w:rPr>
        <w:t xml:space="preserve"> roku kierunku </w:t>
      </w:r>
      <w:r w:rsidR="00037843">
        <w:rPr>
          <w:rFonts w:ascii="Arial" w:hAnsi="Arial" w:cs="Arial"/>
          <w:b/>
        </w:rPr>
        <w:t xml:space="preserve">Farmacja  </w:t>
      </w:r>
      <w:r w:rsidRPr="00E54AF5">
        <w:rPr>
          <w:rFonts w:ascii="Arial" w:hAnsi="Arial" w:cs="Arial"/>
          <w:b/>
        </w:rPr>
        <w:t xml:space="preserve">Wydziału Farmaceutycznego </w:t>
      </w:r>
      <w:r w:rsidR="0003359E">
        <w:rPr>
          <w:rFonts w:ascii="Arial" w:hAnsi="Arial" w:cs="Arial"/>
          <w:b/>
        </w:rPr>
        <w:br/>
      </w:r>
    </w:p>
    <w:p w:rsidR="00BD6FF8" w:rsidRPr="0003359E" w:rsidRDefault="00BD6FF8" w:rsidP="00004173">
      <w:pPr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Rok akademicki</w:t>
      </w:r>
      <w:r w:rsidRPr="00E54AF5">
        <w:rPr>
          <w:rFonts w:ascii="Arial" w:hAnsi="Arial" w:cs="Arial"/>
        </w:rPr>
        <w:t xml:space="preserve">: </w:t>
      </w:r>
      <w:r w:rsidR="00D3322B">
        <w:rPr>
          <w:rFonts w:ascii="Arial" w:hAnsi="Arial" w:cs="Arial"/>
        </w:rPr>
        <w:t>2021</w:t>
      </w:r>
      <w:r w:rsidR="00B87AD8" w:rsidRPr="0003359E">
        <w:rPr>
          <w:rFonts w:ascii="Arial" w:hAnsi="Arial" w:cs="Arial"/>
        </w:rPr>
        <w:t>/20</w:t>
      </w:r>
      <w:r w:rsidR="00D3322B">
        <w:rPr>
          <w:rFonts w:ascii="Arial" w:hAnsi="Arial" w:cs="Arial"/>
        </w:rPr>
        <w:t>22</w:t>
      </w:r>
    </w:p>
    <w:p w:rsidR="00BD6FF8" w:rsidRPr="0003359E" w:rsidRDefault="00E54AF5" w:rsidP="00004173">
      <w:pPr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 xml:space="preserve">Semestr: </w:t>
      </w:r>
      <w:r w:rsidR="00486EB4" w:rsidRPr="00913542">
        <w:rPr>
          <w:rFonts w:ascii="Arial" w:hAnsi="Arial" w:cs="Arial"/>
        </w:rPr>
        <w:t>VII</w:t>
      </w:r>
      <w:r w:rsidR="00486EB4">
        <w:rPr>
          <w:rFonts w:ascii="Arial" w:hAnsi="Arial" w:cs="Arial"/>
          <w:b/>
        </w:rPr>
        <w:t xml:space="preserve"> i </w:t>
      </w:r>
      <w:r w:rsidR="00486EB4">
        <w:rPr>
          <w:rFonts w:ascii="Arial" w:hAnsi="Arial" w:cs="Arial"/>
        </w:rPr>
        <w:t>VIII</w:t>
      </w:r>
    </w:p>
    <w:p w:rsidR="00BD6FF8" w:rsidRPr="00E54AF5" w:rsidRDefault="00BD6FF8" w:rsidP="00004173">
      <w:pPr>
        <w:spacing w:line="360" w:lineRule="auto"/>
        <w:jc w:val="both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Kierunek studiów:</w:t>
      </w:r>
      <w:r w:rsidR="00F45151" w:rsidRPr="00E54AF5">
        <w:rPr>
          <w:rFonts w:ascii="Arial" w:hAnsi="Arial" w:cs="Arial"/>
        </w:rPr>
        <w:t xml:space="preserve"> </w:t>
      </w:r>
      <w:r w:rsidR="00486EB4">
        <w:rPr>
          <w:rFonts w:ascii="Arial" w:hAnsi="Arial" w:cs="Arial"/>
        </w:rPr>
        <w:t>Farmacja</w:t>
      </w:r>
    </w:p>
    <w:p w:rsidR="00BD6FF8" w:rsidRDefault="00BD6FF8" w:rsidP="00004173">
      <w:pPr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Rok studiów:</w:t>
      </w:r>
      <w:r w:rsidRPr="00E54AF5">
        <w:rPr>
          <w:rFonts w:ascii="Arial" w:hAnsi="Arial" w:cs="Arial"/>
        </w:rPr>
        <w:t xml:space="preserve"> </w:t>
      </w:r>
      <w:r w:rsidR="00E54AF5" w:rsidRPr="0003359E">
        <w:rPr>
          <w:rFonts w:ascii="Arial" w:hAnsi="Arial" w:cs="Arial"/>
        </w:rPr>
        <w:t>I</w:t>
      </w:r>
      <w:r w:rsidR="00486EB4">
        <w:rPr>
          <w:rFonts w:ascii="Arial" w:hAnsi="Arial" w:cs="Arial"/>
        </w:rPr>
        <w:t>V</w:t>
      </w:r>
      <w:r w:rsidRPr="0003359E">
        <w:rPr>
          <w:rFonts w:ascii="Arial" w:hAnsi="Arial" w:cs="Arial"/>
        </w:rPr>
        <w:t xml:space="preserve"> rok, </w:t>
      </w:r>
      <w:r w:rsidR="00486EB4">
        <w:rPr>
          <w:rFonts w:ascii="Arial" w:hAnsi="Arial" w:cs="Arial"/>
        </w:rPr>
        <w:t xml:space="preserve">semestr zimowy i </w:t>
      </w:r>
      <w:r w:rsidRPr="0003359E">
        <w:rPr>
          <w:rFonts w:ascii="Arial" w:hAnsi="Arial" w:cs="Arial"/>
        </w:rPr>
        <w:t>sem</w:t>
      </w:r>
      <w:r w:rsidR="00716565" w:rsidRPr="0003359E">
        <w:rPr>
          <w:rFonts w:ascii="Arial" w:hAnsi="Arial" w:cs="Arial"/>
        </w:rPr>
        <w:t>estr</w:t>
      </w:r>
      <w:r w:rsidRPr="0003359E">
        <w:rPr>
          <w:rFonts w:ascii="Arial" w:hAnsi="Arial" w:cs="Arial"/>
        </w:rPr>
        <w:t xml:space="preserve"> </w:t>
      </w:r>
      <w:r w:rsidR="00E54AF5" w:rsidRPr="0003359E">
        <w:rPr>
          <w:rFonts w:ascii="Arial" w:hAnsi="Arial" w:cs="Arial"/>
        </w:rPr>
        <w:t>letni</w:t>
      </w:r>
    </w:p>
    <w:p w:rsidR="00D72617" w:rsidRPr="0003359E" w:rsidRDefault="00D72617" w:rsidP="000041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Jednostka prowadząca przedmiot</w:t>
      </w:r>
      <w:r>
        <w:rPr>
          <w:rFonts w:ascii="Arial" w:hAnsi="Arial" w:cs="Arial"/>
        </w:rPr>
        <w:t xml:space="preserve">: Katedra </w:t>
      </w:r>
      <w:r w:rsidR="0051374C">
        <w:rPr>
          <w:rFonts w:ascii="Arial" w:hAnsi="Arial" w:cs="Arial"/>
        </w:rPr>
        <w:t xml:space="preserve">i Zakład Chemii Organicznej </w:t>
      </w:r>
      <w:r w:rsidR="00D3322B">
        <w:rPr>
          <w:rFonts w:ascii="Arial" w:hAnsi="Arial" w:cs="Arial"/>
        </w:rPr>
        <w:br/>
      </w:r>
      <w:r w:rsidR="0051374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Technologii Leków</w:t>
      </w:r>
    </w:p>
    <w:p w:rsidR="00BD6FF8" w:rsidRPr="00E54AF5" w:rsidRDefault="00BD6FF8" w:rsidP="00004173">
      <w:pPr>
        <w:spacing w:line="360" w:lineRule="auto"/>
        <w:jc w:val="both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Osoba odpowiedzialna</w:t>
      </w:r>
      <w:r w:rsidR="00F45151" w:rsidRPr="00E54AF5">
        <w:rPr>
          <w:rFonts w:ascii="Arial" w:hAnsi="Arial" w:cs="Arial"/>
          <w:b/>
        </w:rPr>
        <w:t xml:space="preserve"> za przedmiot</w:t>
      </w:r>
      <w:r w:rsidRPr="00E54AF5">
        <w:rPr>
          <w:rFonts w:ascii="Arial" w:hAnsi="Arial" w:cs="Arial"/>
          <w:b/>
        </w:rPr>
        <w:t>:</w:t>
      </w:r>
      <w:r w:rsidRPr="00E54AF5">
        <w:rPr>
          <w:rFonts w:ascii="Arial" w:hAnsi="Arial" w:cs="Arial"/>
        </w:rPr>
        <w:t xml:space="preserve"> </w:t>
      </w:r>
      <w:r w:rsidRPr="00E54AF5">
        <w:rPr>
          <w:rFonts w:ascii="Arial" w:hAnsi="Arial" w:cs="Arial"/>
          <w:b/>
        </w:rPr>
        <w:t xml:space="preserve">dr hab. </w:t>
      </w:r>
      <w:r w:rsidR="00D3322B">
        <w:rPr>
          <w:rFonts w:ascii="Arial" w:hAnsi="Arial" w:cs="Arial"/>
          <w:b/>
        </w:rPr>
        <w:t>Marcin Mączyński, prof. uczelni</w:t>
      </w:r>
      <w:r w:rsidR="00E54AF5" w:rsidRPr="00E54AF5">
        <w:rPr>
          <w:rFonts w:ascii="Arial" w:hAnsi="Arial" w:cs="Arial"/>
          <w:b/>
        </w:rPr>
        <w:t>.</w:t>
      </w:r>
    </w:p>
    <w:p w:rsidR="00BD6FF8" w:rsidRPr="00E54AF5" w:rsidRDefault="00BD6FF8" w:rsidP="00004173">
      <w:pPr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Forma zajęć:</w:t>
      </w:r>
      <w:r w:rsidRPr="00E54AF5">
        <w:rPr>
          <w:rFonts w:ascii="Arial" w:hAnsi="Arial" w:cs="Arial"/>
        </w:rPr>
        <w:t xml:space="preserve"> </w:t>
      </w:r>
      <w:r w:rsidRPr="00E54AF5">
        <w:rPr>
          <w:rFonts w:ascii="Arial" w:hAnsi="Arial" w:cs="Arial"/>
        </w:rPr>
        <w:tab/>
        <w:t>wykład</w:t>
      </w:r>
      <w:r w:rsidR="00004173" w:rsidRPr="00E54AF5">
        <w:rPr>
          <w:rFonts w:ascii="Arial" w:hAnsi="Arial" w:cs="Arial"/>
        </w:rPr>
        <w:t>y</w:t>
      </w:r>
      <w:r w:rsidRPr="00E54AF5">
        <w:rPr>
          <w:rFonts w:ascii="Arial" w:hAnsi="Arial" w:cs="Arial"/>
        </w:rPr>
        <w:tab/>
      </w:r>
      <w:r w:rsidR="00F312AD">
        <w:rPr>
          <w:rFonts w:ascii="Arial" w:hAnsi="Arial" w:cs="Arial"/>
        </w:rPr>
        <w:t xml:space="preserve">           </w:t>
      </w:r>
      <w:r w:rsidRPr="00E54AF5">
        <w:rPr>
          <w:rFonts w:ascii="Arial" w:hAnsi="Arial" w:cs="Arial"/>
        </w:rPr>
        <w:t>ćwiczenia</w:t>
      </w:r>
      <w:r w:rsidRPr="00E54AF5">
        <w:rPr>
          <w:rFonts w:ascii="Arial" w:hAnsi="Arial" w:cs="Arial"/>
        </w:rPr>
        <w:tab/>
      </w:r>
      <w:r w:rsidR="00F45151" w:rsidRPr="00E54AF5">
        <w:rPr>
          <w:rFonts w:ascii="Arial" w:hAnsi="Arial" w:cs="Arial"/>
        </w:rPr>
        <w:t xml:space="preserve">   </w:t>
      </w:r>
    </w:p>
    <w:p w:rsidR="00BD6FF8" w:rsidRPr="00E54AF5" w:rsidRDefault="00BD6FF8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Wymiar godzin:</w:t>
      </w:r>
      <w:r w:rsidR="00F45151" w:rsidRPr="00E54AF5">
        <w:rPr>
          <w:rFonts w:ascii="Arial" w:hAnsi="Arial" w:cs="Arial"/>
        </w:rPr>
        <w:t xml:space="preserve">         </w:t>
      </w:r>
      <w:r w:rsidR="00486EB4">
        <w:rPr>
          <w:rFonts w:ascii="Arial" w:hAnsi="Arial" w:cs="Arial"/>
        </w:rPr>
        <w:t>30</w:t>
      </w:r>
      <w:r w:rsidR="00F45151" w:rsidRPr="00E54AF5">
        <w:rPr>
          <w:rFonts w:ascii="Arial" w:hAnsi="Arial" w:cs="Arial"/>
        </w:rPr>
        <w:t xml:space="preserve">                 </w:t>
      </w:r>
      <w:r w:rsidR="00F312AD">
        <w:rPr>
          <w:rFonts w:ascii="Arial" w:hAnsi="Arial" w:cs="Arial"/>
        </w:rPr>
        <w:t xml:space="preserve">            </w:t>
      </w:r>
      <w:r w:rsidR="00F45151" w:rsidRPr="00E54AF5">
        <w:rPr>
          <w:rFonts w:ascii="Arial" w:hAnsi="Arial" w:cs="Arial"/>
        </w:rPr>
        <w:t xml:space="preserve"> </w:t>
      </w:r>
      <w:r w:rsidR="00486EB4">
        <w:rPr>
          <w:rFonts w:ascii="Arial" w:hAnsi="Arial" w:cs="Arial"/>
        </w:rPr>
        <w:t>45</w:t>
      </w:r>
      <w:r w:rsidRPr="00E54AF5">
        <w:rPr>
          <w:rFonts w:ascii="Arial" w:hAnsi="Arial" w:cs="Arial"/>
        </w:rPr>
        <w:tab/>
      </w:r>
      <w:r w:rsidR="00F45151" w:rsidRPr="00E54AF5">
        <w:rPr>
          <w:rFonts w:ascii="Arial" w:hAnsi="Arial" w:cs="Arial"/>
        </w:rPr>
        <w:t xml:space="preserve">                </w:t>
      </w:r>
    </w:p>
    <w:p w:rsidR="00F45151" w:rsidRPr="00E54AF5" w:rsidRDefault="00F45151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 xml:space="preserve">Sposób zaliczenia przedmiotu: </w:t>
      </w:r>
      <w:r w:rsidR="00E54AF5" w:rsidRPr="00E54AF5">
        <w:rPr>
          <w:rFonts w:ascii="Arial" w:hAnsi="Arial" w:cs="Arial"/>
        </w:rPr>
        <w:t>egzamin</w:t>
      </w:r>
      <w:r w:rsidRPr="00E54AF5">
        <w:rPr>
          <w:rFonts w:ascii="Arial" w:hAnsi="Arial" w:cs="Arial"/>
        </w:rPr>
        <w:t xml:space="preserve"> teoretyczny</w:t>
      </w:r>
      <w:r w:rsidR="0003359E">
        <w:rPr>
          <w:rFonts w:ascii="Arial" w:hAnsi="Arial" w:cs="Arial"/>
        </w:rPr>
        <w:t xml:space="preserve"> </w:t>
      </w:r>
    </w:p>
    <w:p w:rsidR="00FC33B6" w:rsidRPr="00E54AF5" w:rsidRDefault="00BD6FF8" w:rsidP="00486EB4">
      <w:pPr>
        <w:tabs>
          <w:tab w:val="left" w:pos="4440"/>
          <w:tab w:val="left" w:pos="6000"/>
          <w:tab w:val="left" w:pos="7560"/>
        </w:tabs>
        <w:spacing w:line="360" w:lineRule="auto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Forma zaliczenia przedmiotu:</w:t>
      </w:r>
      <w:r w:rsidRPr="00E54AF5">
        <w:rPr>
          <w:rFonts w:ascii="Arial" w:hAnsi="Arial" w:cs="Arial"/>
        </w:rPr>
        <w:t xml:space="preserve"> </w:t>
      </w:r>
      <w:r w:rsidR="00FC33B6" w:rsidRPr="00E54AF5">
        <w:rPr>
          <w:rFonts w:ascii="Arial" w:hAnsi="Arial" w:cs="Arial"/>
        </w:rPr>
        <w:t xml:space="preserve">praktyczne wykonanie </w:t>
      </w:r>
      <w:r w:rsidR="00486EB4">
        <w:rPr>
          <w:rFonts w:ascii="Arial" w:hAnsi="Arial" w:cs="Arial"/>
        </w:rPr>
        <w:t>syntez substancji leczniczych</w:t>
      </w:r>
      <w:r w:rsidR="00FC33B6" w:rsidRPr="00E54AF5">
        <w:rPr>
          <w:rFonts w:ascii="Arial" w:hAnsi="Arial" w:cs="Arial"/>
        </w:rPr>
        <w:t xml:space="preserve"> na ćwiczeniach,</w:t>
      </w:r>
      <w:r w:rsidR="00004173" w:rsidRPr="00E54AF5">
        <w:rPr>
          <w:rFonts w:ascii="Arial" w:hAnsi="Arial" w:cs="Arial"/>
        </w:rPr>
        <w:t xml:space="preserve"> </w:t>
      </w:r>
      <w:r w:rsidR="00E54AF5" w:rsidRPr="00E54AF5">
        <w:rPr>
          <w:rFonts w:ascii="Arial" w:hAnsi="Arial" w:cs="Arial"/>
          <w:iCs/>
        </w:rPr>
        <w:t>zaliczenie 2</w:t>
      </w:r>
      <w:r w:rsidR="00FC33B6" w:rsidRPr="00E54AF5">
        <w:rPr>
          <w:rFonts w:ascii="Arial" w:hAnsi="Arial" w:cs="Arial"/>
          <w:iCs/>
        </w:rPr>
        <w:t xml:space="preserve"> kolokwiów </w:t>
      </w:r>
      <w:r w:rsidR="0003359E">
        <w:rPr>
          <w:rFonts w:ascii="Arial" w:hAnsi="Arial" w:cs="Arial"/>
          <w:iCs/>
        </w:rPr>
        <w:t>ćwiczeniowych</w:t>
      </w:r>
      <w:r w:rsidR="00FE4B5C" w:rsidRPr="00E54AF5">
        <w:rPr>
          <w:rFonts w:ascii="Arial" w:hAnsi="Arial" w:cs="Arial"/>
          <w:iCs/>
        </w:rPr>
        <w:t xml:space="preserve">; końcowy </w:t>
      </w:r>
      <w:r w:rsidR="00E54AF5" w:rsidRPr="00E54AF5">
        <w:rPr>
          <w:rFonts w:ascii="Arial" w:hAnsi="Arial" w:cs="Arial"/>
        </w:rPr>
        <w:t>egzamin pisemny</w:t>
      </w:r>
      <w:r w:rsidR="00486EB4">
        <w:rPr>
          <w:rFonts w:ascii="Arial" w:hAnsi="Arial" w:cs="Arial"/>
        </w:rPr>
        <w:t xml:space="preserve"> </w:t>
      </w:r>
      <w:r w:rsidR="00D3322B">
        <w:rPr>
          <w:rFonts w:ascii="Arial" w:hAnsi="Arial" w:cs="Arial"/>
        </w:rPr>
        <w:t>przeprowadzony na zasadach określonych w Sylabusie przedmiotu.</w:t>
      </w:r>
    </w:p>
    <w:p w:rsidR="00BE7B98" w:rsidRDefault="00BD6FF8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Miejsce i czas odbywania zajęć:</w:t>
      </w:r>
      <w:r w:rsidR="00004173" w:rsidRPr="00E54AF5">
        <w:rPr>
          <w:rFonts w:ascii="Arial" w:hAnsi="Arial" w:cs="Arial"/>
        </w:rPr>
        <w:t xml:space="preserve"> z</w:t>
      </w:r>
      <w:r w:rsidRPr="00E54AF5">
        <w:rPr>
          <w:rFonts w:ascii="Arial" w:hAnsi="Arial" w:cs="Arial"/>
        </w:rPr>
        <w:t>ajęcia odbywają się według ustalonego harmonogramu zajęć</w:t>
      </w:r>
      <w:r w:rsidR="00BE7B98" w:rsidRPr="0003359E">
        <w:rPr>
          <w:rFonts w:ascii="Arial" w:hAnsi="Arial" w:cs="Arial"/>
        </w:rPr>
        <w:t xml:space="preserve">,  </w:t>
      </w:r>
      <w:r w:rsidR="00BE7B98" w:rsidRPr="00BE7B98">
        <w:rPr>
          <w:rFonts w:ascii="Arial" w:hAnsi="Arial" w:cs="Arial"/>
          <w:u w:val="single"/>
        </w:rPr>
        <w:t>podanego w osobnym ogłoszeniu</w:t>
      </w:r>
      <w:r w:rsidR="00BE7B98">
        <w:rPr>
          <w:rFonts w:ascii="Arial" w:hAnsi="Arial" w:cs="Arial"/>
        </w:rPr>
        <w:t>.</w:t>
      </w:r>
    </w:p>
    <w:p w:rsidR="00004173" w:rsidRPr="00E54AF5" w:rsidRDefault="00004173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Podziału na grupy ćwiczeniowe </w:t>
      </w:r>
      <w:r w:rsidR="0003359E">
        <w:rPr>
          <w:rFonts w:ascii="Arial" w:hAnsi="Arial" w:cs="Arial"/>
        </w:rPr>
        <w:t>dokonuje i informacji</w:t>
      </w:r>
      <w:r w:rsidR="003D0274" w:rsidRPr="00E54AF5">
        <w:rPr>
          <w:rFonts w:ascii="Arial" w:hAnsi="Arial" w:cs="Arial"/>
        </w:rPr>
        <w:t xml:space="preserve"> w tym zakresie</w:t>
      </w:r>
      <w:r w:rsidRPr="00E54AF5">
        <w:rPr>
          <w:rFonts w:ascii="Arial" w:hAnsi="Arial" w:cs="Arial"/>
        </w:rPr>
        <w:t xml:space="preserve"> dostarcza </w:t>
      </w:r>
      <w:r w:rsidR="0003359E">
        <w:rPr>
          <w:rFonts w:ascii="Arial" w:hAnsi="Arial" w:cs="Arial"/>
        </w:rPr>
        <w:t xml:space="preserve">studentom </w:t>
      </w:r>
      <w:r w:rsidRPr="00E54AF5">
        <w:rPr>
          <w:rFonts w:ascii="Arial" w:hAnsi="Arial" w:cs="Arial"/>
        </w:rPr>
        <w:t xml:space="preserve">opiekun </w:t>
      </w:r>
      <w:r w:rsidR="00486EB4">
        <w:rPr>
          <w:rFonts w:ascii="Arial" w:hAnsi="Arial" w:cs="Arial"/>
        </w:rPr>
        <w:t>IV</w:t>
      </w:r>
      <w:r w:rsidRPr="00E54AF5">
        <w:rPr>
          <w:rFonts w:ascii="Arial" w:hAnsi="Arial" w:cs="Arial"/>
        </w:rPr>
        <w:t xml:space="preserve"> roku kierunku </w:t>
      </w:r>
      <w:r w:rsidR="00486EB4">
        <w:rPr>
          <w:rFonts w:ascii="Arial" w:hAnsi="Arial" w:cs="Arial"/>
        </w:rPr>
        <w:t>Farmacja</w:t>
      </w:r>
      <w:r w:rsidRPr="00E54AF5">
        <w:rPr>
          <w:rFonts w:ascii="Arial" w:hAnsi="Arial" w:cs="Arial"/>
        </w:rPr>
        <w:t xml:space="preserve"> </w:t>
      </w:r>
    </w:p>
    <w:p w:rsidR="003D0274" w:rsidRPr="00E54AF5" w:rsidRDefault="003D0274" w:rsidP="003D0274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E54AF5">
        <w:rPr>
          <w:rFonts w:ascii="Arial" w:hAnsi="Arial" w:cs="Arial"/>
          <w:b/>
        </w:rPr>
        <w:t>Cele nauczania przedmiotu:</w:t>
      </w:r>
    </w:p>
    <w:p w:rsidR="00BE7B98" w:rsidRPr="001202F1" w:rsidRDefault="003D0274" w:rsidP="001202F1">
      <w:pPr>
        <w:spacing w:line="360" w:lineRule="auto"/>
        <w:rPr>
          <w:rFonts w:ascii="Arial" w:hAnsi="Arial" w:cs="Arial"/>
        </w:rPr>
      </w:pPr>
      <w:r w:rsidRPr="00E54AF5">
        <w:rPr>
          <w:rFonts w:ascii="Arial" w:hAnsi="Arial" w:cs="Arial"/>
          <w:i/>
        </w:rPr>
        <w:t>Cele ogólne</w:t>
      </w:r>
      <w:r w:rsidRPr="00E54AF5">
        <w:rPr>
          <w:rFonts w:ascii="Arial" w:hAnsi="Arial" w:cs="Arial"/>
        </w:rPr>
        <w:t xml:space="preserve">: Nabycie wiedzy z zakresu </w:t>
      </w:r>
      <w:r w:rsidR="00914054">
        <w:rPr>
          <w:rFonts w:ascii="Arial" w:hAnsi="Arial" w:cs="Arial"/>
        </w:rPr>
        <w:t>leku syntetyczneg</w:t>
      </w:r>
      <w:r w:rsidR="006B2668">
        <w:rPr>
          <w:rFonts w:ascii="Arial" w:hAnsi="Arial" w:cs="Arial"/>
        </w:rPr>
        <w:t>o</w:t>
      </w:r>
      <w:r w:rsidRPr="00E54AF5">
        <w:rPr>
          <w:rFonts w:ascii="Arial" w:hAnsi="Arial" w:cs="Arial"/>
        </w:rPr>
        <w:t xml:space="preserve">. </w:t>
      </w:r>
      <w:r w:rsidR="00BE7B98" w:rsidRPr="001202F1">
        <w:rPr>
          <w:rFonts w:ascii="Arial" w:hAnsi="Arial" w:cs="Arial"/>
        </w:rPr>
        <w:t xml:space="preserve">Zdobycie </w:t>
      </w:r>
      <w:r w:rsidR="001202F1">
        <w:rPr>
          <w:rFonts w:ascii="Arial" w:hAnsi="Arial" w:cs="Arial"/>
        </w:rPr>
        <w:t xml:space="preserve">umiejętności </w:t>
      </w:r>
      <w:r w:rsidR="00451CCD">
        <w:rPr>
          <w:rFonts w:ascii="Arial" w:hAnsi="Arial" w:cs="Arial"/>
        </w:rPr>
        <w:t xml:space="preserve">planowania i </w:t>
      </w:r>
      <w:r w:rsidR="001202F1">
        <w:rPr>
          <w:rFonts w:ascii="Arial" w:hAnsi="Arial" w:cs="Arial"/>
        </w:rPr>
        <w:t>wykonywania</w:t>
      </w:r>
      <w:r w:rsidR="001202F1" w:rsidRPr="001202F1">
        <w:rPr>
          <w:rFonts w:ascii="Arial" w:hAnsi="Arial" w:cs="Arial"/>
        </w:rPr>
        <w:t xml:space="preserve"> czynności </w:t>
      </w:r>
      <w:r w:rsidR="001202F1">
        <w:rPr>
          <w:rFonts w:ascii="Arial" w:hAnsi="Arial" w:cs="Arial"/>
        </w:rPr>
        <w:t>laboratoryjnych</w:t>
      </w:r>
      <w:r w:rsidR="00451CCD">
        <w:rPr>
          <w:rFonts w:ascii="Arial" w:hAnsi="Arial" w:cs="Arial"/>
        </w:rPr>
        <w:t>,</w:t>
      </w:r>
      <w:r w:rsidR="001202F1" w:rsidRPr="001202F1">
        <w:rPr>
          <w:rFonts w:ascii="Arial" w:hAnsi="Arial" w:cs="Arial"/>
        </w:rPr>
        <w:t xml:space="preserve"> z dbałością pozwalającą na zachowanie pełnego bezpieczeństwa swojego i osób współpracujących</w:t>
      </w:r>
      <w:r w:rsidR="001202F1">
        <w:rPr>
          <w:rFonts w:ascii="Arial" w:hAnsi="Arial" w:cs="Arial"/>
        </w:rPr>
        <w:t>.</w:t>
      </w:r>
    </w:p>
    <w:p w:rsidR="00913542" w:rsidRDefault="003D0274" w:rsidP="006B2668">
      <w:pPr>
        <w:spacing w:line="360" w:lineRule="auto"/>
        <w:rPr>
          <w:rFonts w:ascii="Arial" w:hAnsi="Arial" w:cs="Arial"/>
        </w:rPr>
      </w:pPr>
      <w:r w:rsidRPr="00E54AF5">
        <w:rPr>
          <w:rFonts w:ascii="Arial" w:hAnsi="Arial" w:cs="Arial"/>
          <w:i/>
        </w:rPr>
        <w:t>Cele szczegółowe</w:t>
      </w:r>
      <w:r w:rsidRPr="00E54AF5">
        <w:rPr>
          <w:rFonts w:ascii="Arial" w:hAnsi="Arial" w:cs="Arial"/>
        </w:rPr>
        <w:t xml:space="preserve">: </w:t>
      </w:r>
      <w:r w:rsidR="00914054" w:rsidRPr="00914054">
        <w:rPr>
          <w:rFonts w:ascii="Arial" w:hAnsi="Arial" w:cs="Arial"/>
        </w:rPr>
        <w:t xml:space="preserve">Zapoznanie studentów z technologią chemiczną syntetycznych środków leczniczych -produkcją leków z odpowiednich surowców, za pomocą procesów chemicznych i operacji fizycznych, z użyciem odpowiednich urządzeń </w:t>
      </w:r>
    </w:p>
    <w:p w:rsidR="003D0274" w:rsidRPr="00E54AF5" w:rsidRDefault="00914054" w:rsidP="006B2668">
      <w:pPr>
        <w:spacing w:line="360" w:lineRule="auto"/>
        <w:rPr>
          <w:rFonts w:ascii="Arial" w:hAnsi="Arial" w:cs="Arial"/>
        </w:rPr>
      </w:pPr>
      <w:r w:rsidRPr="00914054">
        <w:rPr>
          <w:rFonts w:ascii="Arial" w:hAnsi="Arial" w:cs="Arial"/>
        </w:rPr>
        <w:t>i maszyn.</w:t>
      </w:r>
      <w:r w:rsidR="006B2668">
        <w:rPr>
          <w:rFonts w:ascii="Arial" w:hAnsi="Arial" w:cs="Arial"/>
        </w:rPr>
        <w:t xml:space="preserve"> </w:t>
      </w:r>
      <w:r w:rsidR="00BE7B98" w:rsidRPr="00914054">
        <w:rPr>
          <w:rFonts w:ascii="Arial" w:hAnsi="Arial" w:cs="Arial"/>
        </w:rPr>
        <w:t xml:space="preserve">Umiejętność interpretacji </w:t>
      </w:r>
      <w:r w:rsidR="001202F1" w:rsidRPr="00914054">
        <w:rPr>
          <w:rFonts w:ascii="Arial" w:hAnsi="Arial" w:cs="Arial"/>
        </w:rPr>
        <w:t xml:space="preserve">i wyciągania wniosków z </w:t>
      </w:r>
      <w:r w:rsidR="00BE7B98" w:rsidRPr="00914054">
        <w:rPr>
          <w:rFonts w:ascii="Arial" w:hAnsi="Arial" w:cs="Arial"/>
        </w:rPr>
        <w:t>otrzymanych wyników</w:t>
      </w:r>
      <w:r w:rsidR="006B2668">
        <w:rPr>
          <w:rFonts w:ascii="Arial" w:hAnsi="Arial" w:cs="Arial"/>
        </w:rPr>
        <w:t>.</w:t>
      </w:r>
      <w:r w:rsidR="00BE7B98" w:rsidRPr="00914054">
        <w:rPr>
          <w:rFonts w:ascii="Arial" w:hAnsi="Arial" w:cs="Arial"/>
        </w:rPr>
        <w:t xml:space="preserve"> </w:t>
      </w:r>
      <w:r w:rsidR="001202F1" w:rsidRPr="00914054">
        <w:rPr>
          <w:rFonts w:ascii="Arial" w:hAnsi="Arial" w:cs="Arial"/>
        </w:rPr>
        <w:br/>
      </w:r>
      <w:r w:rsidR="003D0274" w:rsidRPr="00E54AF5">
        <w:rPr>
          <w:rFonts w:ascii="Arial" w:hAnsi="Arial" w:cs="Arial"/>
          <w:b/>
        </w:rPr>
        <w:t>Informacje dla studentów:</w:t>
      </w:r>
      <w:r w:rsidR="003D0274" w:rsidRPr="00E54AF5">
        <w:rPr>
          <w:rFonts w:ascii="Arial" w:hAnsi="Arial" w:cs="Arial"/>
        </w:rPr>
        <w:t xml:space="preserve"> </w:t>
      </w:r>
    </w:p>
    <w:p w:rsidR="00085E01" w:rsidRPr="00E54AF5" w:rsidRDefault="003D0274" w:rsidP="00085E01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</w:rPr>
        <w:t>o</w:t>
      </w:r>
      <w:r w:rsidR="00BD6FF8" w:rsidRPr="00E54AF5">
        <w:rPr>
          <w:rFonts w:ascii="Arial" w:hAnsi="Arial" w:cs="Arial"/>
        </w:rPr>
        <w:t xml:space="preserve"> czasie i miejscu odbywania zajęć z </w:t>
      </w:r>
      <w:r w:rsidR="006B2668">
        <w:rPr>
          <w:rFonts w:ascii="Arial" w:hAnsi="Arial" w:cs="Arial"/>
        </w:rPr>
        <w:t xml:space="preserve">przedmiotu </w:t>
      </w:r>
      <w:r w:rsidR="00085E01">
        <w:rPr>
          <w:rFonts w:ascii="Arial" w:hAnsi="Arial" w:cs="Arial"/>
          <w:b/>
        </w:rPr>
        <w:t>Synteza i technologia środków leczniczych</w:t>
      </w:r>
      <w:r w:rsidR="006B2668">
        <w:rPr>
          <w:rFonts w:ascii="Arial" w:hAnsi="Arial" w:cs="Arial"/>
          <w:b/>
        </w:rPr>
        <w:t>:</w:t>
      </w:r>
    </w:p>
    <w:p w:rsidR="00BD6FF8" w:rsidRPr="00E54AF5" w:rsidRDefault="00BD6FF8" w:rsidP="003D0274">
      <w:pPr>
        <w:pStyle w:val="Akapitzlist"/>
        <w:numPr>
          <w:ilvl w:val="0"/>
          <w:numId w:val="12"/>
        </w:numPr>
        <w:tabs>
          <w:tab w:val="left" w:pos="4440"/>
          <w:tab w:val="left" w:pos="6000"/>
          <w:tab w:val="left" w:pos="75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lastRenderedPageBreak/>
        <w:t xml:space="preserve">studenci informowani są przed rozpoczęciem zajęć specjalnym ogłoszeniem na </w:t>
      </w:r>
      <w:r w:rsidR="006F1CDD" w:rsidRPr="00E54AF5">
        <w:rPr>
          <w:rFonts w:ascii="Arial" w:hAnsi="Arial" w:cs="Arial"/>
        </w:rPr>
        <w:t xml:space="preserve"> stronie internetowej Katedry</w:t>
      </w:r>
      <w:r w:rsidR="006F1CDD">
        <w:rPr>
          <w:rFonts w:ascii="Arial" w:hAnsi="Arial" w:cs="Arial"/>
        </w:rPr>
        <w:t xml:space="preserve"> oraz </w:t>
      </w:r>
      <w:r w:rsidRPr="00E54AF5">
        <w:rPr>
          <w:rFonts w:ascii="Arial" w:hAnsi="Arial" w:cs="Arial"/>
        </w:rPr>
        <w:t xml:space="preserve">tablicy informacyjnej </w:t>
      </w:r>
      <w:r w:rsidR="001202F1">
        <w:rPr>
          <w:rFonts w:ascii="Arial" w:hAnsi="Arial" w:cs="Arial"/>
        </w:rPr>
        <w:t xml:space="preserve">umieszczonej przed wejściem do </w:t>
      </w:r>
      <w:r w:rsidR="006F1CDD">
        <w:rPr>
          <w:rFonts w:ascii="Arial" w:hAnsi="Arial" w:cs="Arial"/>
        </w:rPr>
        <w:t>Sali ćwiczeń A5/9.1/001</w:t>
      </w:r>
      <w:r w:rsidRPr="00E54AF5">
        <w:rPr>
          <w:rFonts w:ascii="Arial" w:hAnsi="Arial" w:cs="Arial"/>
        </w:rPr>
        <w:t xml:space="preserve"> </w:t>
      </w:r>
    </w:p>
    <w:p w:rsidR="00500506" w:rsidRPr="001202F1" w:rsidRDefault="003D0274" w:rsidP="00004173">
      <w:pPr>
        <w:pStyle w:val="Akapitzlist"/>
        <w:numPr>
          <w:ilvl w:val="0"/>
          <w:numId w:val="11"/>
        </w:numPr>
        <w:tabs>
          <w:tab w:val="left" w:pos="4440"/>
          <w:tab w:val="left" w:pos="6000"/>
          <w:tab w:val="left" w:pos="756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>d</w:t>
      </w:r>
      <w:r w:rsidR="00BD6FF8" w:rsidRPr="00E54AF5">
        <w:rPr>
          <w:rFonts w:ascii="Arial" w:hAnsi="Arial" w:cs="Arial"/>
        </w:rPr>
        <w:t xml:space="preserve">o wiadomości studentów również </w:t>
      </w:r>
      <w:r w:rsidR="00004173" w:rsidRPr="00E54AF5">
        <w:rPr>
          <w:rFonts w:ascii="Arial" w:hAnsi="Arial" w:cs="Arial"/>
        </w:rPr>
        <w:t xml:space="preserve">udostępniane </w:t>
      </w:r>
      <w:r w:rsidR="00BD6FF8" w:rsidRPr="00E54AF5">
        <w:rPr>
          <w:rFonts w:ascii="Arial" w:hAnsi="Arial" w:cs="Arial"/>
        </w:rPr>
        <w:t>są ogłoszenia</w:t>
      </w:r>
      <w:r w:rsidR="00004173" w:rsidRPr="00E54AF5">
        <w:rPr>
          <w:rFonts w:ascii="Arial" w:hAnsi="Arial" w:cs="Arial"/>
        </w:rPr>
        <w:t xml:space="preserve"> dotyczące</w:t>
      </w:r>
      <w:r w:rsidR="00BD6FF8" w:rsidRPr="00E54AF5">
        <w:rPr>
          <w:rFonts w:ascii="Arial" w:hAnsi="Arial" w:cs="Arial"/>
        </w:rPr>
        <w:t>:</w:t>
      </w:r>
      <w:r w:rsidRPr="00E54AF5">
        <w:rPr>
          <w:rFonts w:ascii="Arial" w:hAnsi="Arial" w:cs="Arial"/>
        </w:rPr>
        <w:t xml:space="preserve"> </w:t>
      </w:r>
      <w:r w:rsidR="00BD6FF8" w:rsidRPr="00E54AF5">
        <w:rPr>
          <w:rFonts w:ascii="Arial" w:hAnsi="Arial" w:cs="Arial"/>
        </w:rPr>
        <w:t>program</w:t>
      </w:r>
      <w:r w:rsidR="00004173" w:rsidRPr="00E54AF5">
        <w:rPr>
          <w:rFonts w:ascii="Arial" w:hAnsi="Arial" w:cs="Arial"/>
        </w:rPr>
        <w:t>u</w:t>
      </w:r>
      <w:r w:rsidR="00BD6FF8" w:rsidRPr="00E54AF5">
        <w:rPr>
          <w:rFonts w:ascii="Arial" w:hAnsi="Arial" w:cs="Arial"/>
        </w:rPr>
        <w:t xml:space="preserve"> ćwiczeń</w:t>
      </w:r>
      <w:r w:rsidRPr="00E54AF5">
        <w:rPr>
          <w:rFonts w:ascii="Arial" w:hAnsi="Arial" w:cs="Arial"/>
        </w:rPr>
        <w:t xml:space="preserve">, </w:t>
      </w:r>
      <w:r w:rsidR="00004173" w:rsidRPr="00E54AF5">
        <w:rPr>
          <w:rFonts w:ascii="Arial" w:hAnsi="Arial" w:cs="Arial"/>
        </w:rPr>
        <w:t xml:space="preserve">tematyki </w:t>
      </w:r>
      <w:r w:rsidR="00BD6FF8" w:rsidRPr="00E54AF5">
        <w:rPr>
          <w:rFonts w:ascii="Arial" w:hAnsi="Arial" w:cs="Arial"/>
        </w:rPr>
        <w:t>wykładów</w:t>
      </w:r>
      <w:r w:rsidRPr="00E54AF5">
        <w:rPr>
          <w:rFonts w:ascii="Arial" w:hAnsi="Arial" w:cs="Arial"/>
        </w:rPr>
        <w:t xml:space="preserve">, </w:t>
      </w:r>
      <w:r w:rsidR="00004173" w:rsidRPr="00E54AF5">
        <w:rPr>
          <w:rFonts w:ascii="Arial" w:hAnsi="Arial" w:cs="Arial"/>
        </w:rPr>
        <w:t>warunków</w:t>
      </w:r>
      <w:r w:rsidR="00BD6FF8" w:rsidRPr="00E54AF5">
        <w:rPr>
          <w:rFonts w:ascii="Arial" w:hAnsi="Arial" w:cs="Arial"/>
        </w:rPr>
        <w:t xml:space="preserve"> zaliczenia przedmiotu i kryteria ocen</w:t>
      </w:r>
      <w:r w:rsidRPr="00E54AF5">
        <w:rPr>
          <w:rFonts w:ascii="Arial" w:hAnsi="Arial" w:cs="Arial"/>
        </w:rPr>
        <w:t xml:space="preserve">, </w:t>
      </w:r>
      <w:r w:rsidR="00575EB4" w:rsidRPr="00E54AF5">
        <w:rPr>
          <w:rFonts w:ascii="Arial" w:hAnsi="Arial" w:cs="Arial"/>
        </w:rPr>
        <w:t>regulamin zajęć</w:t>
      </w:r>
      <w:r w:rsidRPr="00E54AF5">
        <w:rPr>
          <w:rFonts w:ascii="Arial" w:hAnsi="Arial" w:cs="Arial"/>
        </w:rPr>
        <w:t xml:space="preserve">, </w:t>
      </w:r>
      <w:r w:rsidR="001202F1">
        <w:rPr>
          <w:rFonts w:ascii="Arial" w:hAnsi="Arial" w:cs="Arial"/>
        </w:rPr>
        <w:t xml:space="preserve">godzin konsultacji </w:t>
      </w:r>
      <w:r w:rsidR="00004173" w:rsidRPr="00E54AF5">
        <w:rPr>
          <w:rFonts w:ascii="Arial" w:hAnsi="Arial" w:cs="Arial"/>
        </w:rPr>
        <w:t>pracowników</w:t>
      </w:r>
      <w:r w:rsidR="001202F1">
        <w:rPr>
          <w:rFonts w:ascii="Arial" w:hAnsi="Arial" w:cs="Arial"/>
        </w:rPr>
        <w:t xml:space="preserve"> </w:t>
      </w:r>
      <w:r w:rsidR="001202F1" w:rsidRPr="001202F1">
        <w:rPr>
          <w:rFonts w:ascii="Arial" w:hAnsi="Arial" w:cs="Arial"/>
        </w:rPr>
        <w:t>dydaktycznych</w:t>
      </w:r>
    </w:p>
    <w:p w:rsidR="003D0274" w:rsidRPr="00E54AF5" w:rsidRDefault="003D0274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</w:p>
    <w:p w:rsidR="00085E01" w:rsidRPr="00E54AF5" w:rsidRDefault="00BD6FF8" w:rsidP="00085E01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 xml:space="preserve">Tematyka </w:t>
      </w:r>
      <w:r w:rsidR="003D0274" w:rsidRPr="00E54AF5">
        <w:rPr>
          <w:rFonts w:ascii="Arial" w:hAnsi="Arial" w:cs="Arial"/>
          <w:b/>
        </w:rPr>
        <w:t>zajęć</w:t>
      </w:r>
      <w:r w:rsidR="00913542">
        <w:rPr>
          <w:rFonts w:ascii="Arial" w:hAnsi="Arial" w:cs="Arial"/>
          <w:b/>
        </w:rPr>
        <w:t xml:space="preserve"> przedmiotu: </w:t>
      </w:r>
      <w:r w:rsidR="00085E01">
        <w:rPr>
          <w:rFonts w:ascii="Arial" w:hAnsi="Arial" w:cs="Arial"/>
          <w:b/>
        </w:rPr>
        <w:t>Synteza i technologia środków leczniczych</w:t>
      </w:r>
    </w:p>
    <w:p w:rsidR="00451CCD" w:rsidRPr="00E54AF5" w:rsidRDefault="008C21C0" w:rsidP="00913542">
      <w:pPr>
        <w:spacing w:line="360" w:lineRule="auto"/>
        <w:jc w:val="center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w roku akadem</w:t>
      </w:r>
      <w:r w:rsidR="00E94462" w:rsidRPr="00E54AF5">
        <w:rPr>
          <w:rFonts w:ascii="Arial" w:hAnsi="Arial" w:cs="Arial"/>
          <w:b/>
        </w:rPr>
        <w:t>ickim</w:t>
      </w:r>
      <w:r w:rsidR="00D3322B">
        <w:rPr>
          <w:rFonts w:ascii="Arial" w:hAnsi="Arial" w:cs="Arial"/>
          <w:b/>
        </w:rPr>
        <w:t xml:space="preserve"> 2021</w:t>
      </w:r>
      <w:r w:rsidR="00B87AD8" w:rsidRPr="00E54AF5">
        <w:rPr>
          <w:rFonts w:ascii="Arial" w:hAnsi="Arial" w:cs="Arial"/>
          <w:b/>
        </w:rPr>
        <w:t>/20</w:t>
      </w:r>
      <w:r w:rsidR="00D3322B">
        <w:rPr>
          <w:rFonts w:ascii="Arial" w:hAnsi="Arial" w:cs="Arial"/>
          <w:b/>
        </w:rPr>
        <w:t>22</w:t>
      </w:r>
      <w:r w:rsidR="00AC11C4">
        <w:rPr>
          <w:rFonts w:ascii="Arial" w:hAnsi="Arial" w:cs="Arial"/>
          <w:b/>
        </w:rPr>
        <w:t xml:space="preserve"> </w:t>
      </w:r>
      <w:r w:rsidR="006B2668">
        <w:rPr>
          <w:rFonts w:ascii="Arial" w:hAnsi="Arial" w:cs="Arial"/>
          <w:b/>
        </w:rPr>
        <w:t>dla studentów IV</w:t>
      </w:r>
      <w:r w:rsidR="006B2668" w:rsidRPr="00E54AF5">
        <w:rPr>
          <w:rFonts w:ascii="Arial" w:hAnsi="Arial" w:cs="Arial"/>
          <w:b/>
        </w:rPr>
        <w:t xml:space="preserve"> roku kierunku </w:t>
      </w:r>
      <w:r w:rsidR="006B2668">
        <w:rPr>
          <w:rFonts w:ascii="Arial" w:hAnsi="Arial" w:cs="Arial"/>
          <w:b/>
        </w:rPr>
        <w:t>Farmacja</w:t>
      </w:r>
    </w:p>
    <w:p w:rsidR="00451CCD" w:rsidRDefault="00451CCD" w:rsidP="00451CCD">
      <w:pPr>
        <w:spacing w:line="360" w:lineRule="auto"/>
        <w:jc w:val="center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 xml:space="preserve">Wydziału Farmaceutycznego </w:t>
      </w:r>
    </w:p>
    <w:p w:rsidR="0060038E" w:rsidRPr="00E54AF5" w:rsidRDefault="0060038E" w:rsidP="0060038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Wykłady p</w:t>
      </w:r>
      <w:r w:rsidR="00F312AD">
        <w:rPr>
          <w:rFonts w:ascii="Arial" w:hAnsi="Arial" w:cs="Arial"/>
          <w:b/>
        </w:rPr>
        <w:t>rowadzone są w formie zdalnej, synchronicznej</w:t>
      </w:r>
      <w:r>
        <w:rPr>
          <w:rFonts w:ascii="Arial" w:hAnsi="Arial" w:cs="Arial"/>
          <w:b/>
        </w:rPr>
        <w:t xml:space="preserve">, zgodnie </w:t>
      </w:r>
      <w:r w:rsidR="00F312A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harmonogramem zajęć.</w:t>
      </w:r>
    </w:p>
    <w:p w:rsidR="00004173" w:rsidRPr="006B2668" w:rsidRDefault="00173617" w:rsidP="006F38C8">
      <w:pPr>
        <w:spacing w:line="360" w:lineRule="auto"/>
        <w:rPr>
          <w:rFonts w:ascii="Arial" w:hAnsi="Arial" w:cs="Arial"/>
          <w:b/>
        </w:rPr>
      </w:pPr>
      <w:r w:rsidRPr="006B2668">
        <w:rPr>
          <w:rFonts w:ascii="Arial" w:hAnsi="Arial" w:cs="Arial"/>
          <w:b/>
        </w:rPr>
        <w:t>Zakres tematyczny wykładów</w:t>
      </w:r>
      <w:r w:rsidR="003D0274" w:rsidRPr="006B2668">
        <w:rPr>
          <w:rFonts w:ascii="Arial" w:hAnsi="Arial" w:cs="Arial"/>
          <w:b/>
        </w:rPr>
        <w:t xml:space="preserve"> </w:t>
      </w:r>
    </w:p>
    <w:p w:rsidR="006B2668" w:rsidRDefault="006B2668" w:rsidP="006B26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6B2668">
        <w:rPr>
          <w:rFonts w:ascii="Arial" w:hAnsi="Arial" w:cs="Arial"/>
          <w:b/>
          <w:bCs/>
        </w:rPr>
        <w:t>(semestr  VII</w:t>
      </w:r>
      <w:r w:rsidR="0051374C">
        <w:rPr>
          <w:rFonts w:ascii="Arial" w:hAnsi="Arial" w:cs="Arial"/>
          <w:b/>
          <w:bCs/>
        </w:rPr>
        <w:t xml:space="preserve"> i VII</w:t>
      </w:r>
      <w:r w:rsidRPr="006B2668">
        <w:rPr>
          <w:rFonts w:ascii="Arial" w:hAnsi="Arial" w:cs="Arial"/>
          <w:b/>
          <w:bCs/>
        </w:rPr>
        <w:t>)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1374C">
        <w:rPr>
          <w:rFonts w:ascii="Arial" w:hAnsi="Arial" w:cs="Arial"/>
          <w:iCs/>
          <w:sz w:val="24"/>
          <w:szCs w:val="24"/>
        </w:rPr>
        <w:t>Przemysł farmaceutyczny w Polsce.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1374C">
        <w:rPr>
          <w:rFonts w:ascii="Arial" w:hAnsi="Arial" w:cs="Arial"/>
          <w:iCs/>
          <w:sz w:val="24"/>
          <w:szCs w:val="24"/>
        </w:rPr>
        <w:t>Jednostkowe procesy fizyczne z uwzględnieniem aparatury przemysłu farmaceutycznego 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1374C">
        <w:rPr>
          <w:rFonts w:ascii="Arial" w:hAnsi="Arial" w:cs="Arial"/>
          <w:iCs/>
          <w:sz w:val="24"/>
          <w:szCs w:val="24"/>
        </w:rPr>
        <w:t xml:space="preserve">Jednostkowe procesy fizyczne z uwzględnieniem aparatury przemysłu cd. </w:t>
      </w:r>
      <w:r w:rsidRPr="0051374C">
        <w:rPr>
          <w:rFonts w:ascii="Arial" w:hAnsi="Arial" w:cs="Arial"/>
          <w:sz w:val="24"/>
          <w:szCs w:val="24"/>
        </w:rPr>
        <w:t xml:space="preserve">Omówienie </w:t>
      </w:r>
      <w:r w:rsidRPr="0051374C">
        <w:rPr>
          <w:rFonts w:ascii="Arial" w:hAnsi="Arial" w:cs="Arial"/>
          <w:bCs/>
          <w:iCs/>
          <w:sz w:val="24"/>
          <w:szCs w:val="24"/>
        </w:rPr>
        <w:t xml:space="preserve">schematów wstępnych wybranych substancji leczniczych. 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374C">
        <w:rPr>
          <w:rFonts w:ascii="Arial" w:hAnsi="Arial" w:cs="Arial"/>
          <w:bCs/>
          <w:sz w:val="24"/>
          <w:szCs w:val="24"/>
        </w:rPr>
        <w:t xml:space="preserve">Ekologia procesu wytwarzania substancji leczniczych, </w:t>
      </w:r>
      <w:r w:rsidRPr="0051374C">
        <w:rPr>
          <w:rFonts w:ascii="Arial" w:hAnsi="Arial" w:cs="Arial"/>
          <w:sz w:val="24"/>
          <w:szCs w:val="24"/>
        </w:rPr>
        <w:t xml:space="preserve">właściwy </w:t>
      </w:r>
      <w:r>
        <w:rPr>
          <w:rFonts w:ascii="Arial" w:hAnsi="Arial" w:cs="Arial"/>
          <w:sz w:val="24"/>
          <w:szCs w:val="24"/>
        </w:rPr>
        <w:t xml:space="preserve">dobór  odczynników, ich odzysk </w:t>
      </w:r>
      <w:r w:rsidRPr="0051374C">
        <w:rPr>
          <w:rFonts w:ascii="Arial" w:hAnsi="Arial" w:cs="Arial"/>
          <w:sz w:val="24"/>
          <w:szCs w:val="24"/>
        </w:rPr>
        <w:t>i utylizacja.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t xml:space="preserve">Metody poszukiwania nowych związków o spodziewanym działaniu farmakologicznym. 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t>Struktura wiodąca: poszukiwanie i modyfikacje.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t>Zależność między budową i działaniem związku.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bCs/>
        </w:rPr>
        <w:t>Synteza kombinatoryczna i synteza na nośnikach stałych.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>Polimorfizm substancji leczniczych.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>Wpływ izomerii na aktywność substancji  leczniczych.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</w:rPr>
        <w:t>Metody otrzymywania i rozdziału związków optycznie czynnych.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>Synteza witamin –A, D, E, K, C oraz witamin grupy B.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t xml:space="preserve">Synteza inhibitorów </w:t>
      </w:r>
      <w:proofErr w:type="spellStart"/>
      <w:r w:rsidRPr="0051374C">
        <w:rPr>
          <w:rFonts w:ascii="Arial" w:hAnsi="Arial" w:cs="Arial"/>
          <w:bCs/>
          <w:iCs/>
        </w:rPr>
        <w:t>konwertazy</w:t>
      </w:r>
      <w:proofErr w:type="spellEnd"/>
      <w:r w:rsidRPr="0051374C">
        <w:rPr>
          <w:rFonts w:ascii="Arial" w:hAnsi="Arial" w:cs="Arial"/>
          <w:bCs/>
          <w:iCs/>
        </w:rPr>
        <w:t xml:space="preserve"> angiotensyny.</w:t>
      </w:r>
    </w:p>
    <w:p w:rsidR="0051374C" w:rsidRPr="0051374C" w:rsidRDefault="0051374C" w:rsidP="0051374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t xml:space="preserve">Syntezy leków układu krążenia- </w:t>
      </w:r>
      <w:proofErr w:type="spellStart"/>
      <w:r w:rsidRPr="0051374C">
        <w:rPr>
          <w:rFonts w:ascii="Arial" w:hAnsi="Arial" w:cs="Arial"/>
          <w:bCs/>
          <w:iCs/>
        </w:rPr>
        <w:t>betablokerów</w:t>
      </w:r>
      <w:proofErr w:type="spellEnd"/>
      <w:r w:rsidRPr="0051374C">
        <w:rPr>
          <w:rFonts w:ascii="Arial" w:hAnsi="Arial" w:cs="Arial"/>
          <w:bCs/>
          <w:iCs/>
        </w:rPr>
        <w:t xml:space="preserve">  i leków blokujących kanały wapniowe.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51374C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Synteza leków </w:t>
      </w:r>
      <w:proofErr w:type="spellStart"/>
      <w:r w:rsidRPr="0051374C">
        <w:rPr>
          <w:rFonts w:ascii="Arial" w:eastAsia="Calibri" w:hAnsi="Arial" w:cs="Arial"/>
          <w:bCs/>
          <w:iCs/>
          <w:sz w:val="24"/>
          <w:szCs w:val="24"/>
          <w:lang w:eastAsia="en-US"/>
        </w:rPr>
        <w:t>przeciwarytmicznych</w:t>
      </w:r>
      <w:proofErr w:type="spellEnd"/>
      <w:r w:rsidRPr="0051374C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t xml:space="preserve">Synteza leków </w:t>
      </w:r>
      <w:proofErr w:type="spellStart"/>
      <w:r w:rsidRPr="0051374C">
        <w:rPr>
          <w:rFonts w:ascii="Arial" w:hAnsi="Arial" w:cs="Arial"/>
          <w:bCs/>
          <w:iCs/>
        </w:rPr>
        <w:t>hipolipemicznych</w:t>
      </w:r>
      <w:proofErr w:type="spellEnd"/>
      <w:r w:rsidRPr="0051374C">
        <w:rPr>
          <w:rFonts w:ascii="Arial" w:hAnsi="Arial" w:cs="Arial"/>
          <w:bCs/>
          <w:iCs/>
        </w:rPr>
        <w:t xml:space="preserve"> i przeciwzakrzepowych. </w:t>
      </w:r>
    </w:p>
    <w:p w:rsidR="0051374C" w:rsidRPr="0051374C" w:rsidRDefault="0051374C" w:rsidP="0051374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iCs/>
        </w:rPr>
      </w:pPr>
      <w:r w:rsidRPr="0051374C">
        <w:rPr>
          <w:rFonts w:ascii="Arial" w:hAnsi="Arial" w:cs="Arial"/>
          <w:bCs/>
          <w:iCs/>
        </w:rPr>
        <w:lastRenderedPageBreak/>
        <w:t>Synteza narkotycznych leków przeciwbólowych.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1374C">
        <w:rPr>
          <w:rFonts w:ascii="Arial" w:hAnsi="Arial" w:cs="Arial"/>
          <w:bCs/>
          <w:iCs/>
          <w:sz w:val="24"/>
          <w:szCs w:val="24"/>
        </w:rPr>
        <w:t xml:space="preserve">Synteza leków </w:t>
      </w:r>
      <w:proofErr w:type="spellStart"/>
      <w:r w:rsidRPr="0051374C">
        <w:rPr>
          <w:rFonts w:ascii="Arial" w:hAnsi="Arial" w:cs="Arial"/>
          <w:bCs/>
          <w:iCs/>
          <w:sz w:val="24"/>
          <w:szCs w:val="24"/>
        </w:rPr>
        <w:t>analeptycznych</w:t>
      </w:r>
      <w:proofErr w:type="spellEnd"/>
      <w:r w:rsidRPr="0051374C">
        <w:rPr>
          <w:rFonts w:ascii="Arial" w:hAnsi="Arial" w:cs="Arial"/>
          <w:bCs/>
          <w:iCs/>
          <w:sz w:val="24"/>
          <w:szCs w:val="24"/>
        </w:rPr>
        <w:t xml:space="preserve"> – kofeiny i </w:t>
      </w:r>
      <w:proofErr w:type="spellStart"/>
      <w:r w:rsidRPr="0051374C">
        <w:rPr>
          <w:rFonts w:ascii="Arial" w:hAnsi="Arial" w:cs="Arial"/>
          <w:bCs/>
          <w:iCs/>
          <w:sz w:val="24"/>
          <w:szCs w:val="24"/>
        </w:rPr>
        <w:t>niketamidu</w:t>
      </w:r>
      <w:proofErr w:type="spellEnd"/>
      <w:r w:rsidRPr="0051374C">
        <w:rPr>
          <w:rFonts w:ascii="Arial" w:hAnsi="Arial" w:cs="Arial"/>
          <w:bCs/>
          <w:iCs/>
          <w:sz w:val="24"/>
          <w:szCs w:val="24"/>
        </w:rPr>
        <w:t xml:space="preserve">.  Leki </w:t>
      </w:r>
      <w:proofErr w:type="spellStart"/>
      <w:r w:rsidRPr="0051374C">
        <w:rPr>
          <w:rFonts w:ascii="Arial" w:hAnsi="Arial" w:cs="Arial"/>
          <w:bCs/>
          <w:iCs/>
          <w:sz w:val="24"/>
          <w:szCs w:val="24"/>
        </w:rPr>
        <w:t>sympatykotoniczne</w:t>
      </w:r>
      <w:proofErr w:type="spellEnd"/>
      <w:r w:rsidRPr="0051374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br/>
        <w:t xml:space="preserve">i leki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sympaty</w:t>
      </w:r>
      <w:r w:rsidRPr="0051374C">
        <w:rPr>
          <w:rFonts w:ascii="Arial" w:hAnsi="Arial" w:cs="Arial"/>
          <w:bCs/>
          <w:iCs/>
          <w:sz w:val="24"/>
          <w:szCs w:val="24"/>
        </w:rPr>
        <w:t>kolityczne</w:t>
      </w:r>
      <w:proofErr w:type="spellEnd"/>
      <w:r w:rsidRPr="0051374C">
        <w:rPr>
          <w:rFonts w:ascii="Arial" w:hAnsi="Arial" w:cs="Arial"/>
          <w:bCs/>
          <w:iCs/>
          <w:sz w:val="24"/>
          <w:szCs w:val="24"/>
        </w:rPr>
        <w:t xml:space="preserve"> – syntezy leków pochodnych adrenaliny, </w:t>
      </w:r>
      <w:proofErr w:type="spellStart"/>
      <w:r w:rsidRPr="0051374C">
        <w:rPr>
          <w:rFonts w:ascii="Arial" w:hAnsi="Arial" w:cs="Arial"/>
          <w:bCs/>
          <w:iCs/>
          <w:sz w:val="24"/>
          <w:szCs w:val="24"/>
        </w:rPr>
        <w:t>imidazoliny</w:t>
      </w:r>
      <w:proofErr w:type="spellEnd"/>
      <w:r w:rsidRPr="0051374C">
        <w:rPr>
          <w:rFonts w:ascii="Arial" w:hAnsi="Arial" w:cs="Arial"/>
          <w:bCs/>
          <w:iCs/>
          <w:sz w:val="24"/>
          <w:szCs w:val="24"/>
        </w:rPr>
        <w:t>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 xml:space="preserve">Środki dezynfekcyjne: syntezy pochodnych fenolu, chloraminy. Leki miejscowo znieczulające: anestezyna, prokaina, </w:t>
      </w:r>
      <w:proofErr w:type="spellStart"/>
      <w:r w:rsidRPr="0051374C">
        <w:rPr>
          <w:rFonts w:ascii="Arial" w:hAnsi="Arial" w:cs="Arial"/>
          <w:iCs/>
        </w:rPr>
        <w:t>chloroprokaina</w:t>
      </w:r>
      <w:proofErr w:type="spellEnd"/>
      <w:r w:rsidRPr="0051374C">
        <w:rPr>
          <w:rFonts w:ascii="Arial" w:hAnsi="Arial" w:cs="Arial"/>
          <w:iCs/>
        </w:rPr>
        <w:t xml:space="preserve">, </w:t>
      </w:r>
      <w:proofErr w:type="spellStart"/>
      <w:r w:rsidRPr="0051374C">
        <w:rPr>
          <w:rFonts w:ascii="Arial" w:hAnsi="Arial" w:cs="Arial"/>
          <w:iCs/>
        </w:rPr>
        <w:t>ksylokaina</w:t>
      </w:r>
      <w:proofErr w:type="spellEnd"/>
      <w:r w:rsidRPr="0051374C">
        <w:rPr>
          <w:rFonts w:ascii="Arial" w:hAnsi="Arial" w:cs="Arial"/>
          <w:iCs/>
        </w:rPr>
        <w:t>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>Syntezy leków zwiotczających mięśnie szkieletowe,</w:t>
      </w:r>
      <w:r>
        <w:rPr>
          <w:rFonts w:ascii="Arial" w:hAnsi="Arial" w:cs="Arial"/>
          <w:iCs/>
        </w:rPr>
        <w:t xml:space="preserve"> leków parasympatykotonicznych </w:t>
      </w:r>
      <w:r w:rsidRPr="0051374C">
        <w:rPr>
          <w:rFonts w:ascii="Arial" w:hAnsi="Arial" w:cs="Arial"/>
          <w:iCs/>
        </w:rPr>
        <w:t xml:space="preserve">i parasympatykolitycznych. 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51374C">
        <w:rPr>
          <w:rFonts w:ascii="Arial" w:hAnsi="Arial" w:cs="Arial"/>
          <w:iCs/>
        </w:rPr>
        <w:t xml:space="preserve">Syntezy hormonów sterydowych i tarczycowych; synteza leków </w:t>
      </w:r>
      <w:proofErr w:type="spellStart"/>
      <w:r w:rsidRPr="0051374C">
        <w:rPr>
          <w:rFonts w:ascii="Arial" w:hAnsi="Arial" w:cs="Arial"/>
          <w:iCs/>
        </w:rPr>
        <w:t>tyreostatycznych</w:t>
      </w:r>
      <w:proofErr w:type="spellEnd"/>
      <w:r w:rsidRPr="0051374C">
        <w:rPr>
          <w:rFonts w:ascii="Arial" w:hAnsi="Arial" w:cs="Arial"/>
          <w:iCs/>
        </w:rPr>
        <w:t>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</w:rPr>
      </w:pPr>
      <w:r w:rsidRPr="0051374C">
        <w:rPr>
          <w:rFonts w:ascii="Arial" w:hAnsi="Arial" w:cs="Arial"/>
          <w:iCs/>
        </w:rPr>
        <w:t>Syntezy leków przeciwwirusowych i</w:t>
      </w:r>
      <w:r w:rsidRPr="0051374C">
        <w:rPr>
          <w:rFonts w:ascii="Arial" w:hAnsi="Arial" w:cs="Arial"/>
          <w:bCs/>
        </w:rPr>
        <w:t xml:space="preserve"> </w:t>
      </w:r>
      <w:r w:rsidRPr="0051374C">
        <w:rPr>
          <w:rFonts w:ascii="Arial" w:hAnsi="Arial" w:cs="Arial"/>
          <w:iCs/>
        </w:rPr>
        <w:t>leków przeciwnowotworowych.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>Syntezy leków przeciwbakteryjnych, przeciwgrzybiczych i przeciwpasożytniczych.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 xml:space="preserve">Synteza leków niesteroidowych leków przeciwzapalnych - pochodne kwasu octowego i propionowego, </w:t>
      </w:r>
      <w:proofErr w:type="spellStart"/>
      <w:r w:rsidRPr="0051374C">
        <w:rPr>
          <w:rFonts w:ascii="Arial" w:hAnsi="Arial" w:cs="Arial"/>
          <w:iCs/>
        </w:rPr>
        <w:t>butapirazolidyna</w:t>
      </w:r>
      <w:proofErr w:type="spellEnd"/>
      <w:r w:rsidRPr="0051374C">
        <w:rPr>
          <w:rFonts w:ascii="Arial" w:hAnsi="Arial" w:cs="Arial"/>
          <w:iCs/>
        </w:rPr>
        <w:t xml:space="preserve">, </w:t>
      </w:r>
      <w:proofErr w:type="spellStart"/>
      <w:r w:rsidRPr="0051374C">
        <w:rPr>
          <w:rFonts w:ascii="Arial" w:hAnsi="Arial" w:cs="Arial"/>
          <w:iCs/>
        </w:rPr>
        <w:t>koksyby</w:t>
      </w:r>
      <w:proofErr w:type="spellEnd"/>
      <w:r w:rsidRPr="0051374C">
        <w:rPr>
          <w:rFonts w:ascii="Arial" w:hAnsi="Arial" w:cs="Arial"/>
          <w:iCs/>
        </w:rPr>
        <w:t>.</w:t>
      </w:r>
    </w:p>
    <w:p w:rsidR="0051374C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 xml:space="preserve">Synteza leków przeciwhistaminowych  I </w:t>
      </w:r>
      <w:proofErr w:type="spellStart"/>
      <w:r w:rsidRPr="0051374C">
        <w:rPr>
          <w:rFonts w:ascii="Arial" w:hAnsi="Arial" w:cs="Arial"/>
          <w:iCs/>
        </w:rPr>
        <w:t>i</w:t>
      </w:r>
      <w:proofErr w:type="spellEnd"/>
      <w:r w:rsidRPr="0051374C">
        <w:rPr>
          <w:rFonts w:ascii="Arial" w:hAnsi="Arial" w:cs="Arial"/>
          <w:iCs/>
        </w:rPr>
        <w:t xml:space="preserve"> II generacji.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1374C">
        <w:rPr>
          <w:rFonts w:ascii="Arial" w:hAnsi="Arial" w:cs="Arial"/>
          <w:iCs/>
          <w:sz w:val="24"/>
          <w:szCs w:val="24"/>
        </w:rPr>
        <w:t xml:space="preserve">Synteza </w:t>
      </w:r>
      <w:r w:rsidRPr="0051374C">
        <w:rPr>
          <w:rFonts w:ascii="Arial" w:hAnsi="Arial" w:cs="Arial"/>
          <w:bCs/>
          <w:sz w:val="24"/>
          <w:szCs w:val="24"/>
        </w:rPr>
        <w:t>leków stosowanych w chorobach przewodu pokarmowego.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1374C">
        <w:rPr>
          <w:rFonts w:ascii="Arial" w:hAnsi="Arial" w:cs="Arial"/>
          <w:bCs/>
          <w:sz w:val="24"/>
          <w:szCs w:val="24"/>
        </w:rPr>
        <w:t>Synteza</w:t>
      </w:r>
      <w:r w:rsidRPr="0051374C">
        <w:rPr>
          <w:rFonts w:ascii="Arial" w:hAnsi="Arial" w:cs="Arial"/>
          <w:iCs/>
          <w:sz w:val="24"/>
          <w:szCs w:val="24"/>
        </w:rPr>
        <w:t xml:space="preserve"> leków </w:t>
      </w:r>
      <w:proofErr w:type="spellStart"/>
      <w:r w:rsidRPr="0051374C">
        <w:rPr>
          <w:rFonts w:ascii="Arial" w:hAnsi="Arial" w:cs="Arial"/>
          <w:iCs/>
          <w:sz w:val="24"/>
          <w:szCs w:val="24"/>
        </w:rPr>
        <w:t>przeciwpsychotycznych</w:t>
      </w:r>
      <w:proofErr w:type="spellEnd"/>
      <w:r w:rsidRPr="0051374C">
        <w:rPr>
          <w:rFonts w:ascii="Arial" w:hAnsi="Arial" w:cs="Arial"/>
          <w:iCs/>
          <w:sz w:val="24"/>
          <w:szCs w:val="24"/>
        </w:rPr>
        <w:t xml:space="preserve"> - </w:t>
      </w:r>
      <w:proofErr w:type="spellStart"/>
      <w:r w:rsidRPr="0051374C">
        <w:rPr>
          <w:rFonts w:ascii="Arial" w:hAnsi="Arial" w:cs="Arial"/>
          <w:iCs/>
          <w:sz w:val="24"/>
          <w:szCs w:val="24"/>
        </w:rPr>
        <w:t>neuroleptyki</w:t>
      </w:r>
      <w:proofErr w:type="spellEnd"/>
      <w:r w:rsidRPr="0051374C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Pr="0051374C">
        <w:rPr>
          <w:rFonts w:ascii="Arial" w:hAnsi="Arial" w:cs="Arial"/>
          <w:iCs/>
          <w:sz w:val="24"/>
          <w:szCs w:val="24"/>
        </w:rPr>
        <w:t>tymoleptyki</w:t>
      </w:r>
      <w:proofErr w:type="spellEnd"/>
      <w:r w:rsidRPr="0051374C">
        <w:rPr>
          <w:rFonts w:ascii="Arial" w:hAnsi="Arial" w:cs="Arial"/>
          <w:iCs/>
          <w:sz w:val="24"/>
          <w:szCs w:val="24"/>
        </w:rPr>
        <w:t xml:space="preserve">. 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1374C">
        <w:rPr>
          <w:rFonts w:ascii="Arial" w:hAnsi="Arial" w:cs="Arial"/>
          <w:iCs/>
          <w:sz w:val="24"/>
          <w:szCs w:val="24"/>
        </w:rPr>
        <w:t xml:space="preserve">Synteza leków </w:t>
      </w:r>
      <w:proofErr w:type="spellStart"/>
      <w:r w:rsidRPr="0051374C">
        <w:rPr>
          <w:rFonts w:ascii="Arial" w:hAnsi="Arial" w:cs="Arial"/>
          <w:iCs/>
          <w:sz w:val="24"/>
          <w:szCs w:val="24"/>
        </w:rPr>
        <w:t>anksjolitycznych</w:t>
      </w:r>
      <w:proofErr w:type="spellEnd"/>
      <w:r w:rsidRPr="0051374C">
        <w:rPr>
          <w:rFonts w:ascii="Arial" w:hAnsi="Arial" w:cs="Arial"/>
          <w:iCs/>
          <w:sz w:val="24"/>
          <w:szCs w:val="24"/>
        </w:rPr>
        <w:t>, uspokajających i nasennych.</w:t>
      </w:r>
    </w:p>
    <w:p w:rsidR="0051374C" w:rsidRPr="0051374C" w:rsidRDefault="0051374C" w:rsidP="0051374C">
      <w:pPr>
        <w:pStyle w:val="Tekstpodstawowy3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1374C">
        <w:rPr>
          <w:rFonts w:ascii="Arial" w:hAnsi="Arial" w:cs="Arial"/>
          <w:iCs/>
          <w:sz w:val="24"/>
          <w:szCs w:val="24"/>
        </w:rPr>
        <w:t>Synteza sulfonamidów przeciwcukrzycowych i metforminy. Synteza leków przeciwpadaczkowych.</w:t>
      </w:r>
    </w:p>
    <w:p w:rsidR="0026239F" w:rsidRPr="0051374C" w:rsidRDefault="0051374C" w:rsidP="0051374C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iCs/>
        </w:rPr>
      </w:pPr>
      <w:r w:rsidRPr="0051374C">
        <w:rPr>
          <w:rFonts w:ascii="Arial" w:hAnsi="Arial" w:cs="Arial"/>
          <w:iCs/>
        </w:rPr>
        <w:t>Wprowadzenie nowego leku na rynek.</w:t>
      </w:r>
      <w:r w:rsidRPr="0051374C">
        <w:rPr>
          <w:rFonts w:ascii="Arial" w:hAnsi="Arial" w:cs="Arial"/>
        </w:rPr>
        <w:t xml:space="preserve"> Dokumentacja prowadzonych procesów technologicznych.</w:t>
      </w:r>
      <w:r w:rsidRPr="0051374C">
        <w:rPr>
          <w:rFonts w:ascii="Arial" w:hAnsi="Arial" w:cs="Arial"/>
          <w:iCs/>
        </w:rPr>
        <w:t xml:space="preserve"> Zagadnienia związane z ochroną patentową i komercjalizacją badań naukowych.</w:t>
      </w:r>
    </w:p>
    <w:p w:rsidR="00D60202" w:rsidRPr="00451CCD" w:rsidRDefault="00D60202" w:rsidP="00451CCD">
      <w:pPr>
        <w:spacing w:line="360" w:lineRule="auto"/>
        <w:rPr>
          <w:rFonts w:ascii="Arial" w:hAnsi="Arial" w:cs="Arial"/>
          <w:b/>
        </w:rPr>
      </w:pPr>
    </w:p>
    <w:p w:rsidR="00451CCD" w:rsidRDefault="00F40108" w:rsidP="00451C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ćwiczeń:</w:t>
      </w:r>
    </w:p>
    <w:p w:rsidR="006B2668" w:rsidRPr="006B2668" w:rsidRDefault="00660C8B" w:rsidP="006B26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Studenci wykonują 2-4 preparatów leczniczych</w:t>
      </w:r>
      <w:r w:rsidR="00F312AD">
        <w:rPr>
          <w:rFonts w:ascii="Arial" w:hAnsi="Arial" w:cs="Arial"/>
        </w:rPr>
        <w:t>,</w:t>
      </w:r>
      <w:r w:rsidR="006B2668" w:rsidRPr="006B2668">
        <w:rPr>
          <w:rFonts w:ascii="Arial" w:hAnsi="Arial" w:cs="Arial"/>
        </w:rPr>
        <w:t xml:space="preserve"> </w:t>
      </w:r>
      <w:r w:rsidR="00F312AD">
        <w:rPr>
          <w:rFonts w:ascii="Arial" w:hAnsi="Arial" w:cs="Arial"/>
        </w:rPr>
        <w:t>na drodze syntezy chemicznej</w:t>
      </w:r>
      <w:r w:rsidR="00F312AD" w:rsidRPr="006B2668">
        <w:rPr>
          <w:rFonts w:ascii="Arial" w:hAnsi="Arial" w:cs="Arial"/>
        </w:rPr>
        <w:t xml:space="preserve"> </w:t>
      </w:r>
      <w:r w:rsidR="006B2668" w:rsidRPr="006B2668">
        <w:rPr>
          <w:rFonts w:ascii="Arial" w:hAnsi="Arial" w:cs="Arial"/>
        </w:rPr>
        <w:t>(5 procesów jednostkowych chemicznych)</w:t>
      </w:r>
      <w:r w:rsidR="00913542">
        <w:rPr>
          <w:rFonts w:ascii="Arial" w:hAnsi="Arial" w:cs="Arial"/>
        </w:rPr>
        <w:t xml:space="preserve">, </w:t>
      </w:r>
      <w:r w:rsidR="006B2668" w:rsidRPr="006B2668">
        <w:rPr>
          <w:rFonts w:ascii="Arial" w:hAnsi="Arial" w:cs="Arial"/>
        </w:rPr>
        <w:t>spośród podanych w programie ćwiczeń. Kolejność wykonywania syntez API w poszczególnych tygodniach ćwiczeń może ulegać zmianom.</w:t>
      </w:r>
    </w:p>
    <w:p w:rsidR="006B2668" w:rsidRPr="006B2668" w:rsidRDefault="006B2668" w:rsidP="006B2668">
      <w:pPr>
        <w:spacing w:line="360" w:lineRule="auto"/>
        <w:rPr>
          <w:rFonts w:ascii="Arial" w:hAnsi="Arial" w:cs="Arial"/>
        </w:rPr>
      </w:pPr>
      <w:r w:rsidRPr="006B2668">
        <w:rPr>
          <w:rFonts w:ascii="Arial" w:hAnsi="Arial" w:cs="Arial"/>
          <w:b/>
          <w:bCs/>
        </w:rPr>
        <w:t>1 tydzień</w:t>
      </w:r>
      <w:r w:rsidRPr="006B2668">
        <w:rPr>
          <w:rFonts w:ascii="Arial" w:hAnsi="Arial" w:cs="Arial"/>
        </w:rPr>
        <w:t xml:space="preserve"> </w:t>
      </w:r>
    </w:p>
    <w:p w:rsidR="00660C8B" w:rsidRPr="00962C91" w:rsidRDefault="006B2668" w:rsidP="00660C8B">
      <w:pPr>
        <w:spacing w:line="360" w:lineRule="auto"/>
        <w:rPr>
          <w:rFonts w:ascii="Arial" w:hAnsi="Arial" w:cs="Arial"/>
          <w:b/>
          <w:bCs/>
        </w:rPr>
      </w:pPr>
      <w:r w:rsidRPr="00962C91">
        <w:rPr>
          <w:rFonts w:ascii="Arial" w:hAnsi="Arial" w:cs="Arial"/>
          <w:bCs/>
          <w:iCs/>
          <w:u w:val="single"/>
        </w:rPr>
        <w:t>I kolokwium z procesów jednostkowych</w:t>
      </w:r>
      <w:r w:rsidRPr="00962C91">
        <w:rPr>
          <w:rFonts w:ascii="Arial" w:hAnsi="Arial" w:cs="Arial"/>
          <w:bCs/>
          <w:iCs/>
          <w:u w:val="single"/>
        </w:rPr>
        <w:br/>
      </w:r>
      <w:r w:rsidRPr="00962C91">
        <w:rPr>
          <w:rFonts w:ascii="Arial" w:hAnsi="Arial" w:cs="Arial"/>
        </w:rPr>
        <w:t>Omówienie programu ćwiczeń, warunków zaliczenia za</w:t>
      </w:r>
      <w:r w:rsidR="00F312AD">
        <w:rPr>
          <w:rFonts w:ascii="Arial" w:hAnsi="Arial" w:cs="Arial"/>
        </w:rPr>
        <w:t>jęć, regulaminu i przepisów BHP</w:t>
      </w:r>
      <w:r w:rsidRPr="00962C91">
        <w:rPr>
          <w:rFonts w:ascii="Arial" w:hAnsi="Arial" w:cs="Arial"/>
        </w:rPr>
        <w:t>. Karty charakterystyki substancji chemicznych.</w:t>
      </w:r>
      <w:r w:rsidRPr="00962C91">
        <w:rPr>
          <w:rFonts w:ascii="Arial" w:hAnsi="Arial" w:cs="Arial"/>
          <w:bCs/>
          <w:iCs/>
        </w:rPr>
        <w:t xml:space="preserve"> </w:t>
      </w:r>
      <w:r w:rsidR="00F312AD">
        <w:rPr>
          <w:rFonts w:ascii="Arial" w:hAnsi="Arial" w:cs="Arial"/>
          <w:bCs/>
          <w:iCs/>
        </w:rPr>
        <w:t>Wydanie studentom odczynników, szkła i sprzętu laboratoryjnego i rozpoczęcie syntezy pierwszego preparatu.</w:t>
      </w:r>
    </w:p>
    <w:p w:rsidR="006F1CDD" w:rsidRPr="00962C91" w:rsidRDefault="006F1CDD" w:rsidP="006F1CDD">
      <w:pPr>
        <w:spacing w:line="360" w:lineRule="auto"/>
        <w:rPr>
          <w:rFonts w:ascii="Arial" w:hAnsi="Arial" w:cs="Arial"/>
        </w:rPr>
      </w:pPr>
      <w:r w:rsidRPr="00962C91">
        <w:rPr>
          <w:rFonts w:ascii="Arial" w:hAnsi="Arial" w:cs="Arial"/>
          <w:b/>
          <w:bCs/>
        </w:rPr>
        <w:t>2  tydzień</w:t>
      </w:r>
    </w:p>
    <w:p w:rsidR="006F1CDD" w:rsidRPr="00962C91" w:rsidRDefault="006F1CDD" w:rsidP="006F1CDD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  <w:r w:rsidRPr="00962C91">
        <w:rPr>
          <w:rFonts w:ascii="Arial" w:hAnsi="Arial" w:cs="Arial"/>
          <w:u w:val="single"/>
        </w:rPr>
        <w:t xml:space="preserve">termin poprawkowy I </w:t>
      </w:r>
      <w:r w:rsidRPr="00962C91">
        <w:rPr>
          <w:rFonts w:ascii="Arial" w:hAnsi="Arial" w:cs="Arial"/>
          <w:bCs/>
          <w:iCs/>
          <w:u w:val="single"/>
        </w:rPr>
        <w:t>kolokwium</w:t>
      </w:r>
      <w:r w:rsidRPr="00962C91">
        <w:rPr>
          <w:rFonts w:ascii="Arial" w:hAnsi="Arial" w:cs="Arial"/>
          <w:u w:val="single"/>
        </w:rPr>
        <w:t xml:space="preserve"> z procesów jednostkowych </w:t>
      </w:r>
    </w:p>
    <w:p w:rsidR="006F1CDD" w:rsidRPr="00962C91" w:rsidRDefault="006F1CDD" w:rsidP="006F1CDD">
      <w:pPr>
        <w:shd w:val="clear" w:color="auto" w:fill="FFFFFF"/>
        <w:spacing w:line="360" w:lineRule="auto"/>
        <w:rPr>
          <w:rFonts w:ascii="Arial" w:hAnsi="Arial" w:cs="Arial"/>
          <w:iCs/>
        </w:rPr>
      </w:pPr>
      <w:r w:rsidRPr="00962C91">
        <w:rPr>
          <w:rFonts w:ascii="Arial" w:hAnsi="Arial" w:cs="Arial"/>
          <w:iCs/>
        </w:rPr>
        <w:lastRenderedPageBreak/>
        <w:t xml:space="preserve">Synteza pochodnych kwasu nikotynowego i pochodnych kwasu izonikotynowego: witaminy PP, cholamidu i </w:t>
      </w:r>
      <w:proofErr w:type="spellStart"/>
      <w:r w:rsidRPr="00962C91">
        <w:rPr>
          <w:rFonts w:ascii="Arial" w:hAnsi="Arial" w:cs="Arial"/>
          <w:iCs/>
        </w:rPr>
        <w:t>izoniazydu</w:t>
      </w:r>
      <w:proofErr w:type="spellEnd"/>
      <w:r w:rsidRPr="00962C91">
        <w:rPr>
          <w:rFonts w:ascii="Arial" w:hAnsi="Arial" w:cs="Arial"/>
          <w:iCs/>
        </w:rPr>
        <w:t xml:space="preserve">. Synteza anestezyny, </w:t>
      </w:r>
      <w:proofErr w:type="spellStart"/>
      <w:r w:rsidRPr="00962C91">
        <w:rPr>
          <w:rFonts w:ascii="Arial" w:hAnsi="Arial" w:cs="Arial"/>
          <w:iCs/>
        </w:rPr>
        <w:t>sulfanilamidu</w:t>
      </w:r>
      <w:proofErr w:type="spellEnd"/>
      <w:r w:rsidRPr="00962C91">
        <w:rPr>
          <w:rFonts w:ascii="Arial" w:hAnsi="Arial" w:cs="Arial"/>
          <w:iCs/>
        </w:rPr>
        <w:t>. Izolacja zw</w:t>
      </w:r>
      <w:r>
        <w:rPr>
          <w:rFonts w:ascii="Arial" w:hAnsi="Arial" w:cs="Arial"/>
          <w:iCs/>
        </w:rPr>
        <w:t>iązku z mieszaniny poreakcyjnej</w:t>
      </w:r>
      <w:r w:rsidRPr="00962C91">
        <w:rPr>
          <w:rFonts w:ascii="Arial" w:hAnsi="Arial" w:cs="Arial"/>
          <w:iCs/>
        </w:rPr>
        <w:t xml:space="preserve">. </w:t>
      </w:r>
    </w:p>
    <w:p w:rsidR="006F1CDD" w:rsidRPr="00962C91" w:rsidRDefault="006F1CDD" w:rsidP="006F1CDD">
      <w:pPr>
        <w:shd w:val="clear" w:color="auto" w:fill="FFFFFF"/>
        <w:spacing w:line="360" w:lineRule="auto"/>
        <w:rPr>
          <w:rFonts w:ascii="Arial" w:hAnsi="Arial" w:cs="Arial"/>
        </w:rPr>
      </w:pPr>
      <w:r w:rsidRPr="00962C91">
        <w:rPr>
          <w:rFonts w:ascii="Arial" w:hAnsi="Arial" w:cs="Arial"/>
          <w:b/>
          <w:bCs/>
        </w:rPr>
        <w:t>3 tydzień</w:t>
      </w:r>
      <w:r w:rsidRPr="00962C91">
        <w:rPr>
          <w:rFonts w:ascii="Arial" w:hAnsi="Arial" w:cs="Arial"/>
        </w:rPr>
        <w:t xml:space="preserve"> </w:t>
      </w:r>
    </w:p>
    <w:p w:rsidR="006F1CDD" w:rsidRPr="00962C91" w:rsidRDefault="006F1CDD" w:rsidP="006F1CDD">
      <w:pPr>
        <w:shd w:val="clear" w:color="auto" w:fill="FFFFFF"/>
        <w:spacing w:line="360" w:lineRule="auto"/>
        <w:rPr>
          <w:rFonts w:ascii="Arial" w:hAnsi="Arial" w:cs="Arial"/>
          <w:iCs/>
        </w:rPr>
      </w:pPr>
      <w:r w:rsidRPr="00962C91">
        <w:rPr>
          <w:rFonts w:ascii="Arial" w:hAnsi="Arial" w:cs="Arial"/>
          <w:u w:val="single"/>
        </w:rPr>
        <w:t xml:space="preserve">II </w:t>
      </w:r>
      <w:r w:rsidRPr="00962C91">
        <w:rPr>
          <w:rFonts w:ascii="Arial" w:hAnsi="Arial" w:cs="Arial"/>
          <w:bCs/>
          <w:iCs/>
          <w:u w:val="single"/>
        </w:rPr>
        <w:t>kolokwium</w:t>
      </w:r>
      <w:r w:rsidRPr="00962C91">
        <w:rPr>
          <w:rFonts w:ascii="Arial" w:hAnsi="Arial" w:cs="Arial"/>
          <w:u w:val="single"/>
        </w:rPr>
        <w:t xml:space="preserve"> z procesów jednostkowych</w:t>
      </w:r>
      <w:r w:rsidRPr="00962C91">
        <w:rPr>
          <w:rFonts w:ascii="Arial" w:hAnsi="Arial" w:cs="Arial"/>
        </w:rPr>
        <w:t xml:space="preserve"> 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iCs/>
        </w:rPr>
        <w:t xml:space="preserve">Synteza pochodnych kwasu nikotynowego i pochodnych kwasu izonikotynowego: witaminy PP, cholamidu i </w:t>
      </w:r>
      <w:proofErr w:type="spellStart"/>
      <w:r w:rsidRPr="00962C91">
        <w:rPr>
          <w:rFonts w:ascii="Arial" w:hAnsi="Arial" w:cs="Arial"/>
          <w:iCs/>
        </w:rPr>
        <w:t>izoniazydu</w:t>
      </w:r>
      <w:proofErr w:type="spellEnd"/>
      <w:r w:rsidRPr="00962C91">
        <w:rPr>
          <w:rFonts w:ascii="Arial" w:hAnsi="Arial" w:cs="Arial"/>
          <w:iCs/>
        </w:rPr>
        <w:t xml:space="preserve">. Synteza anestezyny, </w:t>
      </w:r>
      <w:proofErr w:type="spellStart"/>
      <w:r w:rsidRPr="00962C91">
        <w:rPr>
          <w:rFonts w:ascii="Arial" w:hAnsi="Arial" w:cs="Arial"/>
          <w:iCs/>
        </w:rPr>
        <w:t>sulfanilamidu</w:t>
      </w:r>
      <w:proofErr w:type="spellEnd"/>
      <w:r w:rsidRPr="00962C91">
        <w:rPr>
          <w:rFonts w:ascii="Arial" w:hAnsi="Arial" w:cs="Arial"/>
          <w:iCs/>
        </w:rPr>
        <w:t>. Izolacja związku z mieszani</w:t>
      </w:r>
      <w:r>
        <w:rPr>
          <w:rFonts w:ascii="Arial" w:hAnsi="Arial" w:cs="Arial"/>
          <w:iCs/>
        </w:rPr>
        <w:t xml:space="preserve">ny poreakcyjnej, krystalizacja </w:t>
      </w:r>
      <w:r w:rsidRPr="00962C91">
        <w:rPr>
          <w:rFonts w:ascii="Arial" w:hAnsi="Arial" w:cs="Arial"/>
          <w:iCs/>
        </w:rPr>
        <w:t>i potwierdzenie tożsamości otrzymanej substancji podstawowymi metodami analizy produktów syntezy.</w:t>
      </w:r>
      <w:r w:rsidRPr="00962C91">
        <w:rPr>
          <w:rFonts w:ascii="Arial" w:hAnsi="Arial" w:cs="Arial"/>
          <w:bCs/>
          <w:iCs/>
        </w:rPr>
        <w:t xml:space="preserve"> </w:t>
      </w:r>
    </w:p>
    <w:p w:rsidR="006F1CDD" w:rsidRPr="00962C91" w:rsidRDefault="006F1CDD" w:rsidP="006F1CDD">
      <w:pPr>
        <w:spacing w:line="360" w:lineRule="auto"/>
        <w:rPr>
          <w:rFonts w:ascii="Arial" w:hAnsi="Arial" w:cs="Arial"/>
        </w:rPr>
      </w:pPr>
      <w:r w:rsidRPr="00962C91">
        <w:rPr>
          <w:rFonts w:ascii="Arial" w:hAnsi="Arial" w:cs="Arial"/>
          <w:b/>
          <w:bCs/>
        </w:rPr>
        <w:t xml:space="preserve">4 </w:t>
      </w:r>
      <w:r w:rsidRPr="00962C91">
        <w:rPr>
          <w:rFonts w:ascii="Arial" w:hAnsi="Arial" w:cs="Arial"/>
        </w:rPr>
        <w:t xml:space="preserve"> tydzień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u w:val="single"/>
        </w:rPr>
        <w:t xml:space="preserve">termin poprawkowy II </w:t>
      </w:r>
      <w:r w:rsidRPr="00962C91">
        <w:rPr>
          <w:rFonts w:ascii="Arial" w:hAnsi="Arial" w:cs="Arial"/>
          <w:bCs/>
          <w:iCs/>
          <w:u w:val="single"/>
        </w:rPr>
        <w:t>kolokwium</w:t>
      </w:r>
      <w:r w:rsidRPr="00962C91">
        <w:rPr>
          <w:rFonts w:ascii="Arial" w:hAnsi="Arial" w:cs="Arial"/>
          <w:u w:val="single"/>
        </w:rPr>
        <w:t xml:space="preserve"> z procesów jednostkowych</w:t>
      </w:r>
      <w:r w:rsidRPr="00962C91">
        <w:rPr>
          <w:rFonts w:ascii="Arial" w:hAnsi="Arial" w:cs="Arial"/>
        </w:rPr>
        <w:t xml:space="preserve"> 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iCs/>
        </w:rPr>
        <w:t>Synteza pochodnych kwasu salicylowego: aspiryny, salicylanu metylu, salicylamidu, salolu. Izolacja związku z mieszaniny poreakcyjnej, krystalizacja i potwierdzenie tożsamości otrzymanej substancji podstawowymi metodami analizy produktów syntezy.</w:t>
      </w:r>
      <w:r w:rsidRPr="00962C91">
        <w:rPr>
          <w:rFonts w:ascii="Arial" w:hAnsi="Arial" w:cs="Arial"/>
          <w:bCs/>
          <w:iCs/>
        </w:rPr>
        <w:t xml:space="preserve"> 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b/>
          <w:bCs/>
        </w:rPr>
        <w:t>5 tydzień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iCs/>
        </w:rPr>
        <w:t xml:space="preserve">Synteza pochodnych kwasu salicylowego i pochodnych  aspiryny, salicylanu metylu, salicylamidu, salolu. Izolacja związku z mieszaniny poreakcyjnej, krystalizacja </w:t>
      </w:r>
      <w:r>
        <w:rPr>
          <w:rFonts w:ascii="Arial" w:hAnsi="Arial" w:cs="Arial"/>
          <w:iCs/>
        </w:rPr>
        <w:br/>
      </w:r>
      <w:r w:rsidRPr="00962C91">
        <w:rPr>
          <w:rFonts w:ascii="Arial" w:hAnsi="Arial" w:cs="Arial"/>
          <w:iCs/>
        </w:rPr>
        <w:t>i potwierdzenie tożsamości otrzymanej substancji podstawowymi metodami analizy produktów syntezy.</w:t>
      </w:r>
      <w:r w:rsidRPr="00962C91">
        <w:rPr>
          <w:rFonts w:ascii="Arial" w:hAnsi="Arial" w:cs="Arial"/>
          <w:bCs/>
          <w:iCs/>
        </w:rPr>
        <w:t xml:space="preserve"> 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b/>
          <w:bCs/>
        </w:rPr>
        <w:t>6 , 7, 8 tydzień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iCs/>
        </w:rPr>
        <w:t xml:space="preserve">Synteza </w:t>
      </w:r>
      <w:proofErr w:type="spellStart"/>
      <w:r w:rsidRPr="00962C91">
        <w:rPr>
          <w:rFonts w:ascii="Arial" w:hAnsi="Arial" w:cs="Arial"/>
          <w:iCs/>
        </w:rPr>
        <w:t>paracetomolu</w:t>
      </w:r>
      <w:proofErr w:type="spellEnd"/>
      <w:r w:rsidRPr="00962C91">
        <w:rPr>
          <w:rFonts w:ascii="Arial" w:hAnsi="Arial" w:cs="Arial"/>
          <w:iCs/>
        </w:rPr>
        <w:t xml:space="preserve">, urotropiny, </w:t>
      </w:r>
      <w:proofErr w:type="spellStart"/>
      <w:r w:rsidRPr="00962C91">
        <w:rPr>
          <w:rFonts w:ascii="Arial" w:hAnsi="Arial" w:cs="Arial"/>
          <w:iCs/>
        </w:rPr>
        <w:t>metforminy</w:t>
      </w:r>
      <w:proofErr w:type="spellEnd"/>
      <w:r w:rsidRPr="00962C91">
        <w:rPr>
          <w:rFonts w:ascii="Arial" w:hAnsi="Arial" w:cs="Arial"/>
          <w:iCs/>
        </w:rPr>
        <w:t xml:space="preserve">, fenytoiny, </w:t>
      </w:r>
      <w:proofErr w:type="spellStart"/>
      <w:r w:rsidRPr="00962C91">
        <w:rPr>
          <w:rFonts w:ascii="Arial" w:hAnsi="Arial" w:cs="Arial"/>
          <w:iCs/>
        </w:rPr>
        <w:t>antysepsyny</w:t>
      </w:r>
      <w:proofErr w:type="spellEnd"/>
      <w:r w:rsidRPr="00962C91">
        <w:rPr>
          <w:rFonts w:ascii="Arial" w:hAnsi="Arial" w:cs="Arial"/>
          <w:iCs/>
        </w:rPr>
        <w:t>. Izolacja związku z mieszaniny poreakcyjnej, krystalizacja i potwierdzenie tożsamości otrzymanej substancji podstawowymi metodami analizy produktów syntezy.</w:t>
      </w:r>
      <w:r w:rsidRPr="00962C91">
        <w:rPr>
          <w:rFonts w:ascii="Arial" w:hAnsi="Arial" w:cs="Arial"/>
          <w:bCs/>
          <w:iCs/>
        </w:rPr>
        <w:t xml:space="preserve"> </w:t>
      </w:r>
      <w:r w:rsidRPr="00962C91">
        <w:rPr>
          <w:rFonts w:ascii="Arial" w:hAnsi="Arial" w:cs="Arial"/>
        </w:rPr>
        <w:br/>
      </w:r>
      <w:r w:rsidRPr="00962C91">
        <w:rPr>
          <w:rFonts w:ascii="Arial" w:hAnsi="Arial" w:cs="Arial"/>
          <w:b/>
          <w:bCs/>
        </w:rPr>
        <w:t>9 tydzień</w:t>
      </w:r>
      <w:r w:rsidRPr="00962C91">
        <w:rPr>
          <w:rFonts w:ascii="Arial" w:hAnsi="Arial" w:cs="Arial"/>
          <w:b/>
          <w:bCs/>
        </w:rPr>
        <w:br/>
      </w:r>
      <w:r w:rsidRPr="00962C91">
        <w:rPr>
          <w:rFonts w:ascii="Arial" w:hAnsi="Arial" w:cs="Arial"/>
          <w:iCs/>
        </w:rPr>
        <w:t>Izolacja związków  z mieszaniny poreakcyjnej, krystalizacja i potwierdzenie tożsamości otrzymanych substancji podstawowymi metodami analizy produktów syntezy.</w:t>
      </w:r>
      <w:r w:rsidRPr="00962C91">
        <w:rPr>
          <w:rFonts w:ascii="Arial" w:hAnsi="Arial" w:cs="Arial"/>
          <w:bCs/>
          <w:iCs/>
        </w:rPr>
        <w:t xml:space="preserve"> </w:t>
      </w:r>
      <w:r w:rsidRPr="00962C91">
        <w:rPr>
          <w:rFonts w:ascii="Arial" w:hAnsi="Arial" w:cs="Arial"/>
        </w:rPr>
        <w:t xml:space="preserve">Termin zaliczeniowy  </w:t>
      </w:r>
      <w:r w:rsidRPr="00962C91">
        <w:rPr>
          <w:rFonts w:ascii="Arial" w:hAnsi="Arial" w:cs="Arial"/>
          <w:bCs/>
          <w:iCs/>
        </w:rPr>
        <w:t>kolokwiów</w:t>
      </w:r>
      <w:r>
        <w:rPr>
          <w:rFonts w:ascii="Arial" w:hAnsi="Arial" w:cs="Arial"/>
        </w:rPr>
        <w:t xml:space="preserve"> </w:t>
      </w:r>
      <w:r w:rsidRPr="00962C91">
        <w:rPr>
          <w:rFonts w:ascii="Arial" w:hAnsi="Arial" w:cs="Arial"/>
        </w:rPr>
        <w:t>z procesów jednostkowych. Odrabianie ćwiczeń.</w:t>
      </w:r>
    </w:p>
    <w:p w:rsidR="006F1CDD" w:rsidRPr="006B2668" w:rsidRDefault="006F1CDD" w:rsidP="006F1CDD">
      <w:pPr>
        <w:tabs>
          <w:tab w:val="left" w:pos="4440"/>
          <w:tab w:val="left" w:pos="6000"/>
          <w:tab w:val="left" w:pos="7560"/>
        </w:tabs>
        <w:spacing w:line="360" w:lineRule="auto"/>
        <w:rPr>
          <w:rFonts w:ascii="Arial" w:hAnsi="Arial" w:cs="Arial"/>
          <w:b/>
        </w:rPr>
      </w:pPr>
      <w:r w:rsidRPr="006B2668">
        <w:rPr>
          <w:rFonts w:ascii="Arial" w:hAnsi="Arial" w:cs="Arial"/>
          <w:b/>
        </w:rPr>
        <w:t>Wykaz zalecanych podręczników</w:t>
      </w:r>
    </w:p>
    <w:p w:rsidR="006F1CDD" w:rsidRDefault="006F1CDD" w:rsidP="006F1CDD">
      <w:pPr>
        <w:spacing w:line="360" w:lineRule="auto"/>
        <w:rPr>
          <w:rFonts w:ascii="Arial" w:hAnsi="Arial" w:cs="Arial"/>
          <w:b/>
          <w:bCs/>
        </w:rPr>
      </w:pPr>
      <w:r w:rsidRPr="00962C91">
        <w:rPr>
          <w:rFonts w:ascii="Arial" w:hAnsi="Arial" w:cs="Arial"/>
          <w:b/>
          <w:bCs/>
        </w:rPr>
        <w:t xml:space="preserve">Literatura podstawowa: </w:t>
      </w:r>
    </w:p>
    <w:p w:rsidR="00660C8B" w:rsidRPr="00962C91" w:rsidRDefault="006F1CDD" w:rsidP="00660C8B">
      <w:pPr>
        <w:spacing w:line="360" w:lineRule="auto"/>
        <w:rPr>
          <w:rFonts w:ascii="Arial" w:hAnsi="Arial" w:cs="Arial"/>
          <w:bCs/>
        </w:rPr>
      </w:pPr>
      <w:r w:rsidRPr="00962C91">
        <w:rPr>
          <w:rFonts w:ascii="Arial" w:hAnsi="Arial" w:cs="Arial"/>
          <w:bCs/>
        </w:rPr>
        <w:t xml:space="preserve">1. L. </w:t>
      </w:r>
      <w:proofErr w:type="spellStart"/>
      <w:r w:rsidRPr="00962C91">
        <w:rPr>
          <w:rFonts w:ascii="Arial" w:hAnsi="Arial" w:cs="Arial"/>
          <w:bCs/>
        </w:rPr>
        <w:t>Becan</w:t>
      </w:r>
      <w:proofErr w:type="spellEnd"/>
      <w:r w:rsidRPr="00962C91">
        <w:rPr>
          <w:rFonts w:ascii="Arial" w:hAnsi="Arial" w:cs="Arial"/>
          <w:bCs/>
        </w:rPr>
        <w:t xml:space="preserve">, H. Liszkiewicz, W. P. Nawrocka, K. Poręba, A. Wójcicka: </w:t>
      </w:r>
      <w:r w:rsidRPr="00962C91">
        <w:rPr>
          <w:rFonts w:ascii="Arial" w:hAnsi="Arial" w:cs="Arial"/>
          <w:b/>
          <w:bCs/>
        </w:rPr>
        <w:t xml:space="preserve"> </w:t>
      </w:r>
      <w:r w:rsidRPr="00962C91">
        <w:rPr>
          <w:rFonts w:ascii="Arial" w:hAnsi="Arial" w:cs="Arial"/>
          <w:bCs/>
        </w:rPr>
        <w:t xml:space="preserve">Skrypt do ćwiczeń z syntezy i  technologii środków leczniczych,  Wydanie II poprawione </w:t>
      </w:r>
      <w:r>
        <w:rPr>
          <w:rFonts w:ascii="Arial" w:hAnsi="Arial" w:cs="Arial"/>
          <w:bCs/>
        </w:rPr>
        <w:br/>
      </w:r>
      <w:r w:rsidR="00660C8B" w:rsidRPr="00962C91">
        <w:rPr>
          <w:rFonts w:ascii="Arial" w:hAnsi="Arial" w:cs="Arial"/>
          <w:bCs/>
        </w:rPr>
        <w:t>i uzupełnione, Akademia Medyczna im. Piastów Śląskich we Wrocławiu, Wrocław 2010.</w:t>
      </w:r>
    </w:p>
    <w:p w:rsidR="00962C91" w:rsidRPr="00962C91" w:rsidRDefault="00660C8B" w:rsidP="00660C8B">
      <w:pPr>
        <w:spacing w:line="360" w:lineRule="auto"/>
        <w:rPr>
          <w:rFonts w:ascii="Arial" w:hAnsi="Arial" w:cs="Arial"/>
          <w:bCs/>
        </w:rPr>
      </w:pPr>
      <w:r w:rsidRPr="00962C91">
        <w:rPr>
          <w:rFonts w:ascii="Arial" w:hAnsi="Arial" w:cs="Arial"/>
          <w:bCs/>
        </w:rPr>
        <w:lastRenderedPageBreak/>
        <w:t xml:space="preserve">2. J. </w:t>
      </w:r>
      <w:proofErr w:type="spellStart"/>
      <w:r w:rsidRPr="00962C91">
        <w:rPr>
          <w:rFonts w:ascii="Arial" w:hAnsi="Arial" w:cs="Arial"/>
          <w:bCs/>
        </w:rPr>
        <w:t>Mc</w:t>
      </w:r>
      <w:proofErr w:type="spellEnd"/>
      <w:r w:rsidRPr="00962C91">
        <w:rPr>
          <w:rFonts w:ascii="Arial" w:hAnsi="Arial" w:cs="Arial"/>
          <w:b/>
          <w:bCs/>
        </w:rPr>
        <w:t xml:space="preserve"> </w:t>
      </w:r>
      <w:proofErr w:type="spellStart"/>
      <w:r w:rsidR="00962C91" w:rsidRPr="00962C91">
        <w:rPr>
          <w:rFonts w:ascii="Arial" w:hAnsi="Arial" w:cs="Arial"/>
          <w:bCs/>
        </w:rPr>
        <w:t>Murry</w:t>
      </w:r>
      <w:proofErr w:type="spellEnd"/>
      <w:r w:rsidR="00962C91" w:rsidRPr="00962C91">
        <w:rPr>
          <w:rFonts w:ascii="Arial" w:hAnsi="Arial" w:cs="Arial"/>
          <w:bCs/>
        </w:rPr>
        <w:t>, Chemia organiczna T 1-5, PWN, 2010</w:t>
      </w:r>
    </w:p>
    <w:p w:rsidR="00962C91" w:rsidRPr="00962C91" w:rsidRDefault="00962C91" w:rsidP="00962C91">
      <w:pPr>
        <w:spacing w:line="360" w:lineRule="auto"/>
        <w:rPr>
          <w:rFonts w:ascii="Arial" w:hAnsi="Arial" w:cs="Arial"/>
          <w:bCs/>
        </w:rPr>
      </w:pPr>
      <w:r w:rsidRPr="00962C91">
        <w:rPr>
          <w:rFonts w:ascii="Arial" w:hAnsi="Arial" w:cs="Arial"/>
          <w:bCs/>
        </w:rPr>
        <w:t xml:space="preserve">3. R.B. </w:t>
      </w:r>
      <w:proofErr w:type="spellStart"/>
      <w:r w:rsidRPr="00962C91">
        <w:rPr>
          <w:rFonts w:ascii="Arial" w:hAnsi="Arial" w:cs="Arial"/>
          <w:bCs/>
        </w:rPr>
        <w:t>Silverman</w:t>
      </w:r>
      <w:proofErr w:type="spellEnd"/>
      <w:r w:rsidRPr="00962C91">
        <w:rPr>
          <w:rFonts w:ascii="Arial" w:hAnsi="Arial" w:cs="Arial"/>
          <w:bCs/>
        </w:rPr>
        <w:t>, Chemia organiczna w projektowaniu leków, WNT, 2004</w:t>
      </w:r>
    </w:p>
    <w:p w:rsidR="007A199F" w:rsidRDefault="00962C91" w:rsidP="007A199F">
      <w:pPr>
        <w:spacing w:line="360" w:lineRule="auto"/>
        <w:rPr>
          <w:rFonts w:ascii="Arial" w:hAnsi="Arial" w:cs="Arial"/>
          <w:b/>
          <w:bCs/>
        </w:rPr>
      </w:pPr>
      <w:r w:rsidRPr="00962C91">
        <w:rPr>
          <w:rFonts w:ascii="Arial" w:hAnsi="Arial" w:cs="Arial"/>
          <w:b/>
          <w:bCs/>
        </w:rPr>
        <w:t>Literatura uzupełniaj</w:t>
      </w:r>
      <w:r w:rsidRPr="00962C91">
        <w:rPr>
          <w:rFonts w:ascii="Arial" w:eastAsia="TimesNewRoman,Bold" w:hAnsi="Arial" w:cs="Arial"/>
          <w:b/>
          <w:bCs/>
        </w:rPr>
        <w:t>ą</w:t>
      </w:r>
      <w:r w:rsidRPr="00962C91">
        <w:rPr>
          <w:rFonts w:ascii="Arial" w:hAnsi="Arial" w:cs="Arial"/>
          <w:b/>
          <w:bCs/>
        </w:rPr>
        <w:t xml:space="preserve">ca i inne pomoce: </w:t>
      </w:r>
    </w:p>
    <w:p w:rsidR="00962C91" w:rsidRPr="00962C91" w:rsidRDefault="007A199F" w:rsidP="007A199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962C91" w:rsidRPr="00962C91">
        <w:rPr>
          <w:rFonts w:ascii="Arial" w:hAnsi="Arial" w:cs="Arial"/>
          <w:bCs/>
        </w:rPr>
        <w:t xml:space="preserve">K. </w:t>
      </w:r>
      <w:proofErr w:type="spellStart"/>
      <w:r w:rsidR="00962C91" w:rsidRPr="00962C91">
        <w:rPr>
          <w:rFonts w:ascii="Arial" w:hAnsi="Arial" w:cs="Arial"/>
          <w:bCs/>
        </w:rPr>
        <w:t>Kieć</w:t>
      </w:r>
      <w:proofErr w:type="spellEnd"/>
      <w:r w:rsidR="00962C91" w:rsidRPr="00962C91">
        <w:rPr>
          <w:rFonts w:ascii="Arial" w:hAnsi="Arial" w:cs="Arial"/>
          <w:bCs/>
        </w:rPr>
        <w:t>-Kononowicz: Wybrane zagadnienia z metod poszukiwania i otrzymywania środków leczniczych. WUJ. Kraków 2000</w:t>
      </w:r>
    </w:p>
    <w:p w:rsidR="00962C91" w:rsidRPr="007A199F" w:rsidRDefault="007A199F" w:rsidP="007A199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962C91" w:rsidRPr="007A199F">
        <w:rPr>
          <w:rFonts w:ascii="Arial" w:hAnsi="Arial" w:cs="Arial"/>
          <w:bCs/>
        </w:rPr>
        <w:t>A. Vogel: Preparatyka organiczna, WNT, Warszawa 2006</w:t>
      </w:r>
    </w:p>
    <w:p w:rsidR="004E510B" w:rsidRPr="00962C91" w:rsidRDefault="007A199F" w:rsidP="00962C91">
      <w:pPr>
        <w:spacing w:line="360" w:lineRule="auto"/>
        <w:ind w:left="568" w:hanging="56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</w:rPr>
        <w:t>3.</w:t>
      </w:r>
      <w:r w:rsidR="00962C91" w:rsidRPr="00962C91">
        <w:rPr>
          <w:rFonts w:ascii="Arial" w:hAnsi="Arial" w:cs="Arial"/>
          <w:bCs/>
        </w:rPr>
        <w:t xml:space="preserve">Tkaczyński J., </w:t>
      </w:r>
      <w:proofErr w:type="spellStart"/>
      <w:r w:rsidR="00962C91" w:rsidRPr="00962C91">
        <w:rPr>
          <w:rFonts w:ascii="Arial" w:hAnsi="Arial" w:cs="Arial"/>
          <w:bCs/>
        </w:rPr>
        <w:t>Tkaczyńska</w:t>
      </w:r>
      <w:proofErr w:type="spellEnd"/>
      <w:r w:rsidR="00962C91" w:rsidRPr="00962C91">
        <w:rPr>
          <w:rFonts w:ascii="Arial" w:hAnsi="Arial" w:cs="Arial"/>
          <w:bCs/>
        </w:rPr>
        <w:t xml:space="preserve"> D.: Synteza i te</w:t>
      </w:r>
      <w:r>
        <w:rPr>
          <w:rFonts w:ascii="Arial" w:hAnsi="Arial" w:cs="Arial"/>
          <w:bCs/>
        </w:rPr>
        <w:t>chnologia chemiczna leków, PZWL</w:t>
      </w:r>
      <w:r w:rsidR="00962C91" w:rsidRPr="00962C91">
        <w:rPr>
          <w:rFonts w:ascii="Arial" w:hAnsi="Arial" w:cs="Arial"/>
          <w:bCs/>
        </w:rPr>
        <w:t>1984.</w:t>
      </w:r>
      <w:r>
        <w:rPr>
          <w:rFonts w:ascii="Arial" w:hAnsi="Arial" w:cs="Arial"/>
          <w:bCs/>
        </w:rPr>
        <w:br/>
      </w:r>
    </w:p>
    <w:p w:rsidR="004E510B" w:rsidRPr="0033776A" w:rsidRDefault="006F1CDD" w:rsidP="0033776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</w:t>
      </w:r>
      <w:r w:rsidR="004E510B" w:rsidRPr="0033776A">
        <w:rPr>
          <w:rFonts w:ascii="Arial" w:hAnsi="Arial" w:cs="Arial"/>
          <w:b/>
        </w:rPr>
        <w:t xml:space="preserve">yka </w:t>
      </w:r>
      <w:r w:rsidR="0033776A" w:rsidRPr="0033776A">
        <w:rPr>
          <w:rFonts w:ascii="Arial" w:hAnsi="Arial" w:cs="Arial"/>
          <w:b/>
        </w:rPr>
        <w:t xml:space="preserve">i terminy </w:t>
      </w:r>
      <w:r w:rsidR="004E510B" w:rsidRPr="0033776A">
        <w:rPr>
          <w:rFonts w:ascii="Arial" w:hAnsi="Arial" w:cs="Arial"/>
          <w:b/>
        </w:rPr>
        <w:t xml:space="preserve">kolokwiów </w:t>
      </w:r>
      <w:r w:rsidR="0033776A" w:rsidRPr="0033776A">
        <w:rPr>
          <w:rFonts w:ascii="Arial" w:hAnsi="Arial" w:cs="Arial"/>
          <w:b/>
        </w:rPr>
        <w:t>ćwiczeniowych</w:t>
      </w:r>
    </w:p>
    <w:p w:rsidR="0033776A" w:rsidRDefault="00AC11C4" w:rsidP="00B326A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3776A" w:rsidRPr="00B326A4">
        <w:rPr>
          <w:rFonts w:ascii="Arial" w:hAnsi="Arial" w:cs="Arial"/>
        </w:rPr>
        <w:t>tudent ma prawo do</w:t>
      </w:r>
      <w:r w:rsidR="00BC4960">
        <w:rPr>
          <w:rFonts w:ascii="Arial" w:hAnsi="Arial" w:cs="Arial"/>
        </w:rPr>
        <w:t xml:space="preserve"> jednokrotnej poprawy kolokwium</w:t>
      </w:r>
      <w:r w:rsidR="0033776A" w:rsidRPr="00B326A4">
        <w:rPr>
          <w:rFonts w:ascii="Arial" w:hAnsi="Arial" w:cs="Arial"/>
        </w:rPr>
        <w:t xml:space="preserve">. </w:t>
      </w:r>
      <w:r w:rsidR="0033776A" w:rsidRPr="0033776A">
        <w:rPr>
          <w:rFonts w:ascii="Arial" w:hAnsi="Arial" w:cs="Arial"/>
        </w:rPr>
        <w:t>W przypadku  uzyskania oceny niedostatecznej również z kolokwium  poprawkowego student przystępuje do kolokwium zaliczeniowego u Kierownika Katedry</w:t>
      </w:r>
      <w:r w:rsidR="00483AA1">
        <w:rPr>
          <w:rFonts w:ascii="Arial" w:hAnsi="Arial" w:cs="Arial"/>
        </w:rPr>
        <w:t>.</w:t>
      </w:r>
      <w:r w:rsidR="0033776A" w:rsidRPr="0033776A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9"/>
        <w:gridCol w:w="1418"/>
        <w:gridCol w:w="1418"/>
        <w:gridCol w:w="1418"/>
        <w:gridCol w:w="1418"/>
      </w:tblGrid>
      <w:tr w:rsidR="00C27B2D" w:rsidTr="00C27B2D">
        <w:tc>
          <w:tcPr>
            <w:tcW w:w="0" w:type="auto"/>
          </w:tcPr>
          <w:p w:rsidR="00C27B2D" w:rsidRPr="00C27B2D" w:rsidRDefault="00C27B2D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materiału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9.00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godz.13.00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godz.10.00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8.00</w:t>
            </w:r>
          </w:p>
        </w:tc>
      </w:tr>
      <w:tr w:rsidR="00C27B2D" w:rsidTr="00C27B2D">
        <w:tc>
          <w:tcPr>
            <w:tcW w:w="0" w:type="auto"/>
          </w:tcPr>
          <w:p w:rsidR="00C27B2D" w:rsidRPr="00F312AD" w:rsidRDefault="00C27B2D" w:rsidP="00C27B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312AD">
              <w:rPr>
                <w:rFonts w:ascii="Arial" w:hAnsi="Arial" w:cs="Arial"/>
                <w:b/>
              </w:rPr>
              <w:t xml:space="preserve">Kolokwium 1. </w:t>
            </w:r>
          </w:p>
          <w:p w:rsidR="00C27B2D" w:rsidRPr="00F312AD" w:rsidRDefault="00C27B2D" w:rsidP="00C27B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312AD">
              <w:rPr>
                <w:rFonts w:ascii="Arial" w:hAnsi="Arial" w:cs="Arial"/>
                <w:bCs/>
                <w:color w:val="000000"/>
              </w:rPr>
              <w:t xml:space="preserve">estryfikacja, </w:t>
            </w:r>
            <w:proofErr w:type="spellStart"/>
            <w:r w:rsidRPr="00F312AD">
              <w:rPr>
                <w:rFonts w:ascii="Arial" w:hAnsi="Arial" w:cs="Arial"/>
                <w:bCs/>
                <w:color w:val="000000"/>
              </w:rPr>
              <w:t>acylowanie</w:t>
            </w:r>
            <w:proofErr w:type="spellEnd"/>
            <w:r w:rsidRPr="00F312AD">
              <w:rPr>
                <w:rFonts w:ascii="Arial" w:hAnsi="Arial" w:cs="Arial"/>
                <w:bCs/>
                <w:color w:val="000000"/>
              </w:rPr>
              <w:t>, hydroliza, alkilowanie, halogenowanie, nitrowanie, sulfonowanie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01.03.2022</w:t>
            </w:r>
          </w:p>
        </w:tc>
        <w:tc>
          <w:tcPr>
            <w:tcW w:w="0" w:type="auto"/>
          </w:tcPr>
          <w:p w:rsidR="00C27B2D" w:rsidRDefault="00C27B2D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</w:t>
            </w:r>
            <w:r w:rsidR="00660C8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C27B2D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C27B2D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27B2D" w:rsidTr="00C27B2D">
        <w:tc>
          <w:tcPr>
            <w:tcW w:w="0" w:type="auto"/>
          </w:tcPr>
          <w:p w:rsidR="00C27B2D" w:rsidRPr="006C27EB" w:rsidRDefault="00C27B2D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Termin poprawkowy kolokwium 1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08.03.2022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08</w:t>
            </w:r>
            <w:r w:rsidR="00C27B2D" w:rsidRPr="006C27EB">
              <w:rPr>
                <w:rFonts w:ascii="Arial" w:hAnsi="Arial" w:cs="Arial"/>
                <w:highlight w:val="yellow"/>
              </w:rPr>
              <w:t>.03.202</w:t>
            </w:r>
            <w:r w:rsidRPr="006C27EB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09</w:t>
            </w:r>
            <w:r w:rsidR="00C27B2D" w:rsidRPr="006C27EB">
              <w:rPr>
                <w:rFonts w:ascii="Arial" w:hAnsi="Arial" w:cs="Arial"/>
                <w:highlight w:val="yellow"/>
              </w:rPr>
              <w:t>.03.202</w:t>
            </w:r>
            <w:r w:rsidRPr="006C27EB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11</w:t>
            </w:r>
            <w:r w:rsidR="00C27B2D" w:rsidRPr="006C27EB">
              <w:rPr>
                <w:rFonts w:ascii="Arial" w:hAnsi="Arial" w:cs="Arial"/>
                <w:highlight w:val="yellow"/>
              </w:rPr>
              <w:t>.03.202</w:t>
            </w:r>
            <w:r w:rsidRPr="006C27EB">
              <w:rPr>
                <w:rFonts w:ascii="Arial" w:hAnsi="Arial" w:cs="Arial"/>
                <w:highlight w:val="yellow"/>
              </w:rPr>
              <w:t>2</w:t>
            </w:r>
          </w:p>
        </w:tc>
      </w:tr>
      <w:tr w:rsidR="00C27B2D" w:rsidTr="00C27B2D">
        <w:tc>
          <w:tcPr>
            <w:tcW w:w="0" w:type="auto"/>
          </w:tcPr>
          <w:p w:rsidR="00C27B2D" w:rsidRPr="00F312AD" w:rsidRDefault="00C27B2D" w:rsidP="00C27B2D">
            <w:pPr>
              <w:spacing w:line="276" w:lineRule="auto"/>
              <w:rPr>
                <w:rFonts w:ascii="Arial" w:hAnsi="Arial" w:cs="Arial"/>
                <w:b/>
              </w:rPr>
            </w:pPr>
            <w:r w:rsidRPr="00F312AD">
              <w:rPr>
                <w:rFonts w:ascii="Arial" w:hAnsi="Arial" w:cs="Arial"/>
                <w:b/>
              </w:rPr>
              <w:t>Kolokwium 2.</w:t>
            </w:r>
          </w:p>
          <w:p w:rsidR="00C27B2D" w:rsidRPr="00F312AD" w:rsidRDefault="00C27B2D" w:rsidP="00C27B2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12AD">
              <w:rPr>
                <w:rFonts w:ascii="Arial" w:hAnsi="Arial" w:cs="Arial"/>
                <w:bCs/>
                <w:color w:val="000000"/>
              </w:rPr>
              <w:t>kondensacja,</w:t>
            </w:r>
            <w:r w:rsidRPr="00F312AD">
              <w:rPr>
                <w:rFonts w:ascii="Arial" w:hAnsi="Arial" w:cs="Arial"/>
                <w:bCs/>
              </w:rPr>
              <w:t xml:space="preserve"> utlenianie, redukcja, </w:t>
            </w:r>
            <w:proofErr w:type="spellStart"/>
            <w:r w:rsidRPr="00F312AD">
              <w:rPr>
                <w:rFonts w:ascii="Arial" w:hAnsi="Arial" w:cs="Arial"/>
                <w:bCs/>
              </w:rPr>
              <w:t>amonoliza</w:t>
            </w:r>
            <w:proofErr w:type="spellEnd"/>
            <w:r w:rsidRPr="00F312AD">
              <w:rPr>
                <w:rFonts w:ascii="Arial" w:hAnsi="Arial" w:cs="Arial"/>
                <w:bCs/>
              </w:rPr>
              <w:t xml:space="preserve">,  </w:t>
            </w:r>
            <w:proofErr w:type="spellStart"/>
            <w:r w:rsidRPr="00F312AD">
              <w:rPr>
                <w:rFonts w:ascii="Arial" w:hAnsi="Arial" w:cs="Arial"/>
                <w:bCs/>
                <w:color w:val="000000"/>
              </w:rPr>
              <w:t>diazowanie</w:t>
            </w:r>
            <w:proofErr w:type="spellEnd"/>
            <w:r w:rsidRPr="00F312AD">
              <w:rPr>
                <w:rFonts w:ascii="Arial" w:hAnsi="Arial" w:cs="Arial"/>
                <w:bCs/>
                <w:color w:val="000000"/>
              </w:rPr>
              <w:t>,</w:t>
            </w:r>
            <w:r w:rsidRPr="00F312AD">
              <w:rPr>
                <w:rFonts w:ascii="Arial" w:hAnsi="Arial" w:cs="Arial"/>
                <w:bCs/>
              </w:rPr>
              <w:t xml:space="preserve">  związki magnezoorganiczne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15.03.2022</w:t>
            </w:r>
          </w:p>
        </w:tc>
        <w:tc>
          <w:tcPr>
            <w:tcW w:w="0" w:type="auto"/>
          </w:tcPr>
          <w:p w:rsidR="00C27B2D" w:rsidRDefault="00C27B2D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</w:t>
            </w:r>
            <w:r w:rsidR="00660C8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27B2D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27B2D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83AA1">
              <w:rPr>
                <w:rFonts w:ascii="Arial" w:hAnsi="Arial" w:cs="Arial"/>
              </w:rPr>
              <w:t>.</w:t>
            </w:r>
            <w:r w:rsidR="00C27B2D">
              <w:rPr>
                <w:rFonts w:ascii="Arial" w:hAnsi="Arial" w:cs="Arial"/>
              </w:rPr>
              <w:t>03.202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27B2D" w:rsidTr="00C27B2D">
        <w:tc>
          <w:tcPr>
            <w:tcW w:w="0" w:type="auto"/>
          </w:tcPr>
          <w:p w:rsidR="00C27B2D" w:rsidRPr="006C27EB" w:rsidRDefault="00C27B2D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Termin poprawkowy kolokwium 2.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22.03.2022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22.03.2022</w:t>
            </w:r>
          </w:p>
        </w:tc>
        <w:tc>
          <w:tcPr>
            <w:tcW w:w="0" w:type="auto"/>
          </w:tcPr>
          <w:p w:rsidR="00C27B2D" w:rsidRPr="006C27EB" w:rsidRDefault="00660C8B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23.03.2022</w:t>
            </w:r>
          </w:p>
        </w:tc>
        <w:tc>
          <w:tcPr>
            <w:tcW w:w="0" w:type="auto"/>
          </w:tcPr>
          <w:p w:rsidR="00C27B2D" w:rsidRPr="006C27EB" w:rsidRDefault="00483AA1" w:rsidP="00B326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6C27EB">
              <w:rPr>
                <w:rFonts w:ascii="Arial" w:hAnsi="Arial" w:cs="Arial"/>
                <w:highlight w:val="yellow"/>
              </w:rPr>
              <w:t>25</w:t>
            </w:r>
            <w:r w:rsidR="00660C8B" w:rsidRPr="006C27EB">
              <w:rPr>
                <w:rFonts w:ascii="Arial" w:hAnsi="Arial" w:cs="Arial"/>
                <w:highlight w:val="yellow"/>
              </w:rPr>
              <w:t>.03.2022</w:t>
            </w:r>
          </w:p>
        </w:tc>
      </w:tr>
    </w:tbl>
    <w:p w:rsidR="007A199F" w:rsidRDefault="007A199F" w:rsidP="009F3E8F">
      <w:pPr>
        <w:spacing w:line="360" w:lineRule="auto"/>
        <w:rPr>
          <w:rFonts w:ascii="Arial" w:hAnsi="Arial" w:cs="Arial"/>
        </w:rPr>
      </w:pPr>
    </w:p>
    <w:p w:rsidR="005219DD" w:rsidRPr="00E54AF5" w:rsidRDefault="005219DD" w:rsidP="005219DD">
      <w:pPr>
        <w:tabs>
          <w:tab w:val="left" w:pos="4440"/>
          <w:tab w:val="left" w:pos="6000"/>
          <w:tab w:val="left" w:pos="7655"/>
        </w:tabs>
        <w:spacing w:line="360" w:lineRule="auto"/>
        <w:jc w:val="both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Prowadzenie wykładów</w:t>
      </w:r>
      <w:r>
        <w:rPr>
          <w:rFonts w:ascii="Arial" w:hAnsi="Arial" w:cs="Arial"/>
          <w:b/>
        </w:rPr>
        <w:t xml:space="preserve"> </w:t>
      </w:r>
    </w:p>
    <w:p w:rsidR="005219DD" w:rsidRDefault="005219DD" w:rsidP="005219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4960">
        <w:rPr>
          <w:rFonts w:ascii="Arial" w:hAnsi="Arial" w:cs="Arial"/>
        </w:rPr>
        <w:t xml:space="preserve">r Lilianna </w:t>
      </w:r>
      <w:proofErr w:type="spellStart"/>
      <w:r w:rsidRPr="00BC4960">
        <w:rPr>
          <w:rFonts w:ascii="Arial" w:hAnsi="Arial" w:cs="Arial"/>
        </w:rPr>
        <w:t>Becan</w:t>
      </w:r>
      <w:proofErr w:type="spellEnd"/>
      <w:r w:rsidRPr="00BC4960">
        <w:rPr>
          <w:rFonts w:ascii="Arial" w:hAnsi="Arial" w:cs="Arial"/>
        </w:rPr>
        <w:t>- adiunkt dydaktyczny</w:t>
      </w:r>
    </w:p>
    <w:p w:rsidR="005219DD" w:rsidRDefault="005219DD" w:rsidP="005219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4960">
        <w:rPr>
          <w:rFonts w:ascii="Arial" w:hAnsi="Arial" w:cs="Arial"/>
        </w:rPr>
        <w:t>r inż. Anna Wójcicka</w:t>
      </w:r>
      <w:r>
        <w:rPr>
          <w:rFonts w:ascii="Arial" w:hAnsi="Arial" w:cs="Arial"/>
        </w:rPr>
        <w:t xml:space="preserve">, </w:t>
      </w:r>
    </w:p>
    <w:p w:rsidR="005219DD" w:rsidRDefault="005219DD" w:rsidP="009F3E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Iwona </w:t>
      </w:r>
      <w:proofErr w:type="spellStart"/>
      <w:r>
        <w:rPr>
          <w:rFonts w:ascii="Arial" w:hAnsi="Arial" w:cs="Arial"/>
        </w:rPr>
        <w:t>Bryndal</w:t>
      </w:r>
      <w:proofErr w:type="spellEnd"/>
    </w:p>
    <w:p w:rsidR="00BC4960" w:rsidRDefault="004E510B" w:rsidP="00136AA2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Prowadzenie ćwiczeń:</w:t>
      </w:r>
      <w:r w:rsidR="00136AA2" w:rsidRPr="00E54AF5">
        <w:rPr>
          <w:rFonts w:ascii="Arial" w:hAnsi="Arial" w:cs="Arial"/>
          <w:b/>
        </w:rPr>
        <w:t xml:space="preserve">  </w:t>
      </w:r>
    </w:p>
    <w:p w:rsidR="00BC4960" w:rsidRPr="00BC4960" w:rsidRDefault="007A199F" w:rsidP="00136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4960" w:rsidRPr="00BC4960">
        <w:rPr>
          <w:rFonts w:ascii="Arial" w:hAnsi="Arial" w:cs="Arial"/>
        </w:rPr>
        <w:t xml:space="preserve">r Lilianna </w:t>
      </w:r>
      <w:proofErr w:type="spellStart"/>
      <w:r w:rsidR="00BC4960" w:rsidRPr="00BC4960">
        <w:rPr>
          <w:rFonts w:ascii="Arial" w:hAnsi="Arial" w:cs="Arial"/>
        </w:rPr>
        <w:t>Becan</w:t>
      </w:r>
      <w:proofErr w:type="spellEnd"/>
      <w:r w:rsidR="00BC4960" w:rsidRPr="00BC4960">
        <w:rPr>
          <w:rFonts w:ascii="Arial" w:hAnsi="Arial" w:cs="Arial"/>
        </w:rPr>
        <w:t>- adiunkt dydaktyczny</w:t>
      </w:r>
    </w:p>
    <w:p w:rsidR="00BC4960" w:rsidRDefault="007A199F" w:rsidP="00136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4960" w:rsidRPr="00BC4960">
        <w:rPr>
          <w:rFonts w:ascii="Arial" w:hAnsi="Arial" w:cs="Arial"/>
        </w:rPr>
        <w:t xml:space="preserve">r Iwona </w:t>
      </w:r>
      <w:proofErr w:type="spellStart"/>
      <w:r w:rsidR="00BC4960" w:rsidRPr="00BC4960">
        <w:rPr>
          <w:rFonts w:ascii="Arial" w:hAnsi="Arial" w:cs="Arial"/>
        </w:rPr>
        <w:t>Bryndal</w:t>
      </w:r>
      <w:proofErr w:type="spellEnd"/>
    </w:p>
    <w:p w:rsidR="00C76232" w:rsidRPr="00BC4960" w:rsidRDefault="00C76232" w:rsidP="00136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inż. Anna </w:t>
      </w:r>
      <w:proofErr w:type="spellStart"/>
      <w:r>
        <w:rPr>
          <w:rFonts w:ascii="Arial" w:hAnsi="Arial" w:cs="Arial"/>
        </w:rPr>
        <w:t>Nowiczka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Zuchowska</w:t>
      </w:r>
      <w:proofErr w:type="spellEnd"/>
    </w:p>
    <w:p w:rsidR="00BC4960" w:rsidRDefault="007A199F" w:rsidP="00136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BC4960" w:rsidRPr="00BC4960">
        <w:rPr>
          <w:rFonts w:ascii="Arial" w:hAnsi="Arial" w:cs="Arial"/>
        </w:rPr>
        <w:t>r inż. Anna Wójcicka</w:t>
      </w:r>
    </w:p>
    <w:p w:rsidR="00660C8B" w:rsidRPr="00BC4960" w:rsidRDefault="00660C8B" w:rsidP="00136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Marcin Stolarczyk</w:t>
      </w:r>
    </w:p>
    <w:p w:rsidR="00BC4960" w:rsidRDefault="00BC4960" w:rsidP="00BC4960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</w:rPr>
        <w:t>Przygotowanie praktyczne ćwiczeń:</w:t>
      </w:r>
    </w:p>
    <w:p w:rsidR="00BC4960" w:rsidRPr="00BC4960" w:rsidRDefault="00BC4960" w:rsidP="00BC4960">
      <w:pPr>
        <w:spacing w:line="360" w:lineRule="auto"/>
        <w:rPr>
          <w:rFonts w:ascii="Arial" w:hAnsi="Arial" w:cs="Arial"/>
        </w:rPr>
      </w:pPr>
      <w:r w:rsidRPr="00BC4960">
        <w:rPr>
          <w:rFonts w:ascii="Arial" w:hAnsi="Arial" w:cs="Arial"/>
        </w:rPr>
        <w:t>Katarzyna Augustyn</w:t>
      </w:r>
    </w:p>
    <w:p w:rsidR="000C12D3" w:rsidRDefault="00BC4960" w:rsidP="00BC4960">
      <w:pPr>
        <w:spacing w:line="360" w:lineRule="auto"/>
        <w:rPr>
          <w:rFonts w:ascii="Arial" w:hAnsi="Arial" w:cs="Arial"/>
        </w:rPr>
      </w:pPr>
      <w:r w:rsidRPr="00BC4960">
        <w:rPr>
          <w:rFonts w:ascii="Arial" w:hAnsi="Arial" w:cs="Arial"/>
        </w:rPr>
        <w:t>Bożena Mansfeld</w:t>
      </w:r>
    </w:p>
    <w:p w:rsidR="000C12D3" w:rsidRPr="00BC4960" w:rsidRDefault="000C12D3" w:rsidP="00BC4960">
      <w:pPr>
        <w:spacing w:line="360" w:lineRule="auto"/>
        <w:rPr>
          <w:rFonts w:ascii="Arial" w:hAnsi="Arial" w:cs="Arial"/>
        </w:rPr>
      </w:pPr>
    </w:p>
    <w:p w:rsidR="00F40108" w:rsidRPr="00F40108" w:rsidRDefault="00F40108" w:rsidP="00140FA9">
      <w:pPr>
        <w:jc w:val="center"/>
        <w:rPr>
          <w:rFonts w:ascii="Arial" w:hAnsi="Arial" w:cs="Arial"/>
          <w:b/>
        </w:rPr>
      </w:pPr>
      <w:r w:rsidRPr="00F40108">
        <w:rPr>
          <w:rFonts w:ascii="Arial" w:hAnsi="Arial" w:cs="Arial"/>
          <w:b/>
          <w:bCs/>
        </w:rPr>
        <w:t xml:space="preserve">R E G U L A M I N  </w:t>
      </w:r>
      <w:r w:rsidRPr="00F40108">
        <w:rPr>
          <w:rFonts w:ascii="Arial" w:hAnsi="Arial" w:cs="Arial"/>
          <w:b/>
        </w:rPr>
        <w:t>pracowni studenckiej</w:t>
      </w:r>
      <w:r w:rsidR="006F38C8">
        <w:rPr>
          <w:rFonts w:ascii="Arial" w:hAnsi="Arial" w:cs="Arial"/>
          <w:b/>
        </w:rPr>
        <w:br/>
      </w:r>
    </w:p>
    <w:p w:rsidR="006E495F" w:rsidRPr="006E495F" w:rsidRDefault="00F40108" w:rsidP="006E495F">
      <w:pPr>
        <w:pStyle w:val="Nagwek3"/>
        <w:spacing w:line="360" w:lineRule="auto"/>
        <w:rPr>
          <w:rFonts w:ascii="Arial" w:hAnsi="Arial" w:cs="Arial"/>
          <w:sz w:val="24"/>
        </w:rPr>
      </w:pPr>
      <w:r w:rsidRPr="006E495F">
        <w:rPr>
          <w:rFonts w:ascii="Arial" w:hAnsi="Arial" w:cs="Arial"/>
          <w:sz w:val="24"/>
        </w:rPr>
        <w:t xml:space="preserve">Ćwiczenia laboratoryjne z </w:t>
      </w:r>
      <w:r w:rsidR="00140FA9">
        <w:rPr>
          <w:rFonts w:ascii="Arial" w:hAnsi="Arial" w:cs="Arial"/>
          <w:sz w:val="24"/>
        </w:rPr>
        <w:t>S</w:t>
      </w:r>
      <w:r w:rsidR="006E495F" w:rsidRPr="006E495F">
        <w:rPr>
          <w:rFonts w:ascii="Arial" w:hAnsi="Arial" w:cs="Arial"/>
          <w:sz w:val="24"/>
        </w:rPr>
        <w:t>yntezy i technologii środków leczniczych</w:t>
      </w:r>
    </w:p>
    <w:p w:rsidR="00F40108" w:rsidRPr="00906939" w:rsidRDefault="006F38C8" w:rsidP="006E495F">
      <w:pPr>
        <w:spacing w:line="360" w:lineRule="auto"/>
        <w:rPr>
          <w:rFonts w:ascii="Arial" w:hAnsi="Arial" w:cs="Arial"/>
          <w:b/>
        </w:rPr>
      </w:pPr>
      <w:r w:rsidRPr="006E495F">
        <w:rPr>
          <w:rFonts w:ascii="Arial" w:hAnsi="Arial" w:cs="Arial"/>
        </w:rPr>
        <w:t>ćwiczenia odbywają się w dniach i godzinach podanych w oddzielnym ogłoszeniu</w:t>
      </w:r>
    </w:p>
    <w:p w:rsidR="006E495F" w:rsidRPr="006E495F" w:rsidRDefault="006E495F" w:rsidP="006E495F">
      <w:pPr>
        <w:pStyle w:val="Nagwek1"/>
        <w:spacing w:line="360" w:lineRule="auto"/>
        <w:jc w:val="center"/>
        <w:rPr>
          <w:rFonts w:ascii="Arial" w:hAnsi="Arial" w:cs="Arial"/>
          <w:color w:val="FF0000"/>
          <w:u w:val="single"/>
        </w:rPr>
      </w:pPr>
      <w:r w:rsidRPr="006E495F">
        <w:rPr>
          <w:rFonts w:ascii="Arial" w:hAnsi="Arial" w:cs="Arial"/>
          <w:color w:val="FF0000"/>
          <w:u w:val="single"/>
        </w:rPr>
        <w:t>Przepisy porządkowe</w:t>
      </w:r>
    </w:p>
    <w:p w:rsidR="006E495F" w:rsidRPr="006E495F" w:rsidRDefault="006E495F" w:rsidP="006E495F">
      <w:pPr>
        <w:spacing w:line="360" w:lineRule="auto"/>
        <w:jc w:val="center"/>
        <w:rPr>
          <w:rFonts w:ascii="Arial" w:hAnsi="Arial" w:cs="Arial"/>
        </w:rPr>
      </w:pPr>
    </w:p>
    <w:p w:rsidR="006E495F" w:rsidRPr="00906939" w:rsidRDefault="006E495F" w:rsidP="0090693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06939">
        <w:rPr>
          <w:rFonts w:ascii="Arial" w:hAnsi="Arial" w:cs="Arial"/>
        </w:rPr>
        <w:t>Studenci zobowiązani są do punktualnego rozpoczynania ćwiczeń – 15 minutowe spóźnienie uniemożliwia przystąpienie do wykonywania ćwiczeń i traktowane jest jako nieobecność nieusprawiedliwiona. Spóźnienie należy zgłosić asystentowi i usprawiedliwić.</w:t>
      </w:r>
    </w:p>
    <w:p w:rsidR="006E495F" w:rsidRPr="006E495F" w:rsidRDefault="006E495F" w:rsidP="006E495F">
      <w:pPr>
        <w:spacing w:line="360" w:lineRule="auto"/>
        <w:ind w:left="600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  <w:b/>
        </w:rPr>
        <w:t>Student zobowiązany jest do uczestniczenia we wszystkich zajęciach. Nieobecność na ćwiczeniach musi być odrobiona w terminie zajęć innych grup</w:t>
      </w:r>
      <w:r w:rsidRPr="006E495F">
        <w:rPr>
          <w:rFonts w:ascii="Arial" w:hAnsi="Arial" w:cs="Arial"/>
        </w:rPr>
        <w:t>, po uzgodnieniu terminu z asystentem prowadzącym.</w:t>
      </w:r>
    </w:p>
    <w:p w:rsidR="006E495F" w:rsidRPr="006E495F" w:rsidRDefault="006E495F" w:rsidP="006E495F">
      <w:pPr>
        <w:pStyle w:val="Akapitzlist"/>
        <w:spacing w:line="360" w:lineRule="auto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  <w:b/>
        </w:rPr>
      </w:pPr>
      <w:r w:rsidRPr="006E495F">
        <w:rPr>
          <w:rFonts w:ascii="Arial" w:hAnsi="Arial" w:cs="Arial"/>
        </w:rPr>
        <w:t>Każdą nieobecność na pracowni student musi usprawiedli</w:t>
      </w:r>
      <w:r w:rsidR="0046635A">
        <w:rPr>
          <w:rFonts w:ascii="Arial" w:hAnsi="Arial" w:cs="Arial"/>
        </w:rPr>
        <w:t xml:space="preserve">wić odpowiednim zaświadczeniem </w:t>
      </w:r>
      <w:r w:rsidRPr="006E495F">
        <w:rPr>
          <w:rFonts w:ascii="Arial" w:hAnsi="Arial" w:cs="Arial"/>
        </w:rPr>
        <w:t xml:space="preserve">w ciągu 7 dni. </w:t>
      </w:r>
      <w:r w:rsidRPr="006E495F">
        <w:rPr>
          <w:rFonts w:ascii="Arial" w:hAnsi="Arial" w:cs="Arial"/>
          <w:b/>
        </w:rPr>
        <w:t xml:space="preserve">Nieusprawiedliwiona nieobecność na trzech zajęciach powoduje niezaliczenie ćwiczeń. 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Obecność w pracowni obowiązuje przez cały czas trwania zajęć laboratoryjnych. </w:t>
      </w:r>
      <w:r w:rsidRPr="006E495F">
        <w:rPr>
          <w:rFonts w:ascii="Arial" w:hAnsi="Arial" w:cs="Arial"/>
        </w:rPr>
        <w:br/>
      </w: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Przed rozpoczęciem ćwiczeń studenci są zobowiązani poinformować prowadzącego o ograniczeniach zdrowotnych (np. alergia, astma, ciąża) utrudniających uczestniczenie w zajęciach.</w:t>
      </w:r>
    </w:p>
    <w:p w:rsidR="006E495F" w:rsidRPr="006E495F" w:rsidRDefault="006E495F" w:rsidP="006E495F">
      <w:pPr>
        <w:spacing w:line="360" w:lineRule="auto"/>
        <w:ind w:left="600"/>
        <w:jc w:val="both"/>
        <w:rPr>
          <w:rFonts w:ascii="Arial" w:hAnsi="Arial" w:cs="Arial"/>
        </w:rPr>
      </w:pPr>
    </w:p>
    <w:p w:rsidR="006E495F" w:rsidRPr="009D18CD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  <w:u w:val="single"/>
        </w:rPr>
      </w:pPr>
      <w:r w:rsidRPr="006E495F">
        <w:rPr>
          <w:rFonts w:ascii="Arial" w:hAnsi="Arial" w:cs="Arial"/>
        </w:rPr>
        <w:t xml:space="preserve">Ćwiczenia należy wykonywać wg przepisu zawartego w skrypcie  i zaleceń prowadzącego. Aparatura potrzebna do wykonywania ćwiczenia powinna być sprawdzona przez asystenta, </w:t>
      </w:r>
      <w:r w:rsidRPr="009D18CD">
        <w:rPr>
          <w:rFonts w:ascii="Arial" w:hAnsi="Arial" w:cs="Arial"/>
        </w:rPr>
        <w:t>rewers na odczynniki chemiczne musi być sprawdzony i podpisany przez asystenta.</w:t>
      </w:r>
    </w:p>
    <w:p w:rsidR="006E495F" w:rsidRPr="006E495F" w:rsidRDefault="006E495F" w:rsidP="006E495F">
      <w:pPr>
        <w:pStyle w:val="Akapitzlist"/>
        <w:spacing w:line="360" w:lineRule="auto"/>
        <w:rPr>
          <w:rFonts w:ascii="Arial" w:hAnsi="Arial" w:cs="Arial"/>
          <w:b/>
          <w:u w:val="single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Przed przystąpieniem do wykonywania preparatu student zobowiązany jest do zapoznania się z kartą charakterystyki substancji chemicznej.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Wszelkie obliczenia student zobowiązany jest notować w dzienniku pracy laboratoryjnej. Po ukończeniu zadania student oddaje asystentowi zeszyt ze sprawozdaniem z wykonanego ćwiczenia oraz uzyskany preparat leczniczy do sprawdzenia i zaliczenia.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  <w:b/>
        </w:rPr>
      </w:pPr>
      <w:r w:rsidRPr="006E495F">
        <w:rPr>
          <w:rFonts w:ascii="Arial" w:hAnsi="Arial" w:cs="Arial"/>
        </w:rPr>
        <w:t xml:space="preserve">Praca w laboratorium powinna odbywać się </w:t>
      </w:r>
      <w:r w:rsidRPr="009D18CD">
        <w:rPr>
          <w:rFonts w:ascii="Arial" w:hAnsi="Arial" w:cs="Arial"/>
          <w:bCs/>
        </w:rPr>
        <w:t>w ciszy</w:t>
      </w:r>
      <w:r w:rsidRPr="009D18CD">
        <w:rPr>
          <w:rFonts w:ascii="Arial" w:hAnsi="Arial" w:cs="Arial"/>
        </w:rPr>
        <w:t>. Nie wolno spożywać posiłków i napojów. Do pracowni nie należy wchodzić bez odzieży ochronnej, wnosić toreb i plecaków,  które należy zostawić w szatni</w:t>
      </w:r>
      <w:r w:rsidRPr="006E495F">
        <w:rPr>
          <w:rFonts w:ascii="Arial" w:hAnsi="Arial" w:cs="Arial"/>
        </w:rPr>
        <w:t xml:space="preserve"> lub szafce studenckiej na korytarzu.</w:t>
      </w:r>
    </w:p>
    <w:p w:rsidR="006E495F" w:rsidRPr="006E495F" w:rsidRDefault="006E495F" w:rsidP="006E495F">
      <w:pPr>
        <w:pStyle w:val="Akapitzlist"/>
        <w:spacing w:line="360" w:lineRule="auto"/>
        <w:rPr>
          <w:rFonts w:ascii="Arial" w:hAnsi="Arial" w:cs="Arial"/>
          <w:b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Studenci są zobowiązani do zaopatrzenia się </w:t>
      </w:r>
      <w:r w:rsidRPr="009D18CD">
        <w:rPr>
          <w:rFonts w:ascii="Arial" w:hAnsi="Arial" w:cs="Arial"/>
        </w:rPr>
        <w:t>w płócienne fartuchy ochronne z długim rękawem, obuwie zmienne i ręczniki papierowe.</w:t>
      </w:r>
      <w:r w:rsidRPr="006E495F">
        <w:rPr>
          <w:rFonts w:ascii="Arial" w:hAnsi="Arial" w:cs="Arial"/>
        </w:rPr>
        <w:t xml:space="preserve"> Zalecamy posiadanie własnych rękawic ochronnych, odpornych chemicznie.</w:t>
      </w:r>
    </w:p>
    <w:p w:rsidR="006E495F" w:rsidRPr="006E495F" w:rsidRDefault="006E495F" w:rsidP="006E495F">
      <w:pPr>
        <w:pStyle w:val="Akapitzlist"/>
        <w:spacing w:line="360" w:lineRule="auto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W pracowni obowiązuje czystość:</w:t>
      </w:r>
    </w:p>
    <w:p w:rsidR="006E495F" w:rsidRPr="006E495F" w:rsidRDefault="006E495F" w:rsidP="006E495F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szkło laboratoryjne powinno być dokładnie myte i suszone;</w:t>
      </w:r>
    </w:p>
    <w:p w:rsidR="006E495F" w:rsidRPr="006E495F" w:rsidRDefault="006E495F" w:rsidP="006E495F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stoły laboratoryjne muszą być czyste – w razie rozlania cieczy należy stół starannie wytrzeć.</w:t>
      </w:r>
    </w:p>
    <w:p w:rsidR="006E495F" w:rsidRPr="006E495F" w:rsidRDefault="006E495F" w:rsidP="006E495F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na stołach laboratoryjnych nie wolno kłaść żadnych przedmiotów zbędnych do wykonywania ćwiczeń, </w:t>
      </w:r>
      <w:r w:rsidRPr="009D18CD">
        <w:rPr>
          <w:rFonts w:ascii="Arial" w:hAnsi="Arial" w:cs="Arial"/>
        </w:rPr>
        <w:t>w szczególności torebek</w:t>
      </w:r>
      <w:r w:rsidR="009D18CD">
        <w:rPr>
          <w:rFonts w:ascii="Arial" w:hAnsi="Arial" w:cs="Arial"/>
        </w:rPr>
        <w:t>.</w:t>
      </w:r>
    </w:p>
    <w:p w:rsidR="006E495F" w:rsidRPr="006E495F" w:rsidRDefault="006E495F" w:rsidP="006E495F">
      <w:pPr>
        <w:spacing w:line="360" w:lineRule="auto"/>
        <w:ind w:left="1320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Podczas pracy w laboratorium do zlewów</w:t>
      </w:r>
      <w:r w:rsidRPr="006E495F">
        <w:rPr>
          <w:rFonts w:ascii="Arial" w:hAnsi="Arial" w:cs="Arial"/>
          <w:b/>
        </w:rPr>
        <w:t xml:space="preserve"> </w:t>
      </w:r>
      <w:r w:rsidRPr="009D18CD">
        <w:rPr>
          <w:rFonts w:ascii="Arial" w:hAnsi="Arial" w:cs="Arial"/>
        </w:rPr>
        <w:t>nie wolno wylewać</w:t>
      </w:r>
      <w:r w:rsidRPr="006E495F">
        <w:rPr>
          <w:rFonts w:ascii="Arial" w:hAnsi="Arial" w:cs="Arial"/>
          <w:b/>
        </w:rPr>
        <w:t xml:space="preserve"> </w:t>
      </w:r>
      <w:r w:rsidRPr="006E495F">
        <w:rPr>
          <w:rFonts w:ascii="Arial" w:hAnsi="Arial" w:cs="Arial"/>
        </w:rPr>
        <w:t xml:space="preserve">przesączów po reakcjach z toluenem, bromem, kwasem i bezwodnikiem octowym, należy umieszczać je w przeznaczonych do tego celu, oznaczonych butlach. </w:t>
      </w:r>
      <w:r w:rsidRPr="009D18CD">
        <w:rPr>
          <w:rFonts w:ascii="Arial" w:hAnsi="Arial" w:cs="Arial"/>
        </w:rPr>
        <w:t>Stężone kwasy i zasady należy -zgodnie ze wskazówkami asystenta – u</w:t>
      </w:r>
      <w:r w:rsidRPr="006E495F">
        <w:rPr>
          <w:rFonts w:ascii="Arial" w:hAnsi="Arial" w:cs="Arial"/>
        </w:rPr>
        <w:t xml:space="preserve">przednio rozcieńczyć lub zobojętnić. Do zlewów nie wolno również wrzucać śmieci, skrawków bibuły, porcelanki i innych substancji stałych. 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Nie wolno zanieczyszczać odczynników chemicznych, pobierać większych ilości aniżeli wynika to z obliczeń. Należy oszczędzać odczynniki, wodę i energię elektryczną. 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Za uszkodzony lub zniszczony sprzęt laboratoryjny (szkło, przyrządy, aparatura) odpowiada materialnie sprawca uszkodzenia. </w:t>
      </w:r>
    </w:p>
    <w:p w:rsidR="006E495F" w:rsidRPr="006E495F" w:rsidRDefault="006E495F" w:rsidP="006E495F">
      <w:pPr>
        <w:pStyle w:val="Akapitzlist"/>
        <w:spacing w:line="360" w:lineRule="auto"/>
        <w:rPr>
          <w:rFonts w:ascii="Arial" w:hAnsi="Arial" w:cs="Arial"/>
          <w:b/>
          <w:bCs/>
        </w:rPr>
      </w:pPr>
    </w:p>
    <w:p w:rsidR="006E495F" w:rsidRPr="009D18CD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9D18CD">
        <w:rPr>
          <w:rFonts w:ascii="Arial" w:hAnsi="Arial" w:cs="Arial"/>
          <w:bCs/>
        </w:rPr>
        <w:t xml:space="preserve">Należy utrzymywać porządek na stole laboratoryjnym i pod dygestorium. Po zakończeniu zajęć należy posprzątać stanowisko pracy. </w:t>
      </w:r>
    </w:p>
    <w:p w:rsidR="006E495F" w:rsidRPr="009D18CD" w:rsidRDefault="006E495F" w:rsidP="006E495F">
      <w:pPr>
        <w:pStyle w:val="Akapitzlist"/>
        <w:spacing w:line="360" w:lineRule="auto"/>
        <w:rPr>
          <w:rFonts w:ascii="Arial" w:hAnsi="Arial" w:cs="Arial"/>
          <w:bCs/>
        </w:rPr>
      </w:pPr>
    </w:p>
    <w:p w:rsidR="006E495F" w:rsidRPr="009D18CD" w:rsidRDefault="006E495F" w:rsidP="006E495F">
      <w:pPr>
        <w:numPr>
          <w:ilvl w:val="0"/>
          <w:numId w:val="21"/>
        </w:numPr>
        <w:tabs>
          <w:tab w:val="num" w:pos="600"/>
        </w:tabs>
        <w:spacing w:line="360" w:lineRule="auto"/>
        <w:ind w:left="600"/>
        <w:jc w:val="both"/>
        <w:rPr>
          <w:rFonts w:ascii="Arial" w:hAnsi="Arial" w:cs="Arial"/>
        </w:rPr>
      </w:pPr>
      <w:r w:rsidRPr="009D18CD">
        <w:rPr>
          <w:rFonts w:ascii="Arial" w:hAnsi="Arial" w:cs="Arial"/>
          <w:bCs/>
        </w:rPr>
        <w:t>Na każdych zajęciach wyznaczani są dyżurni, którzy odpowiadają za porządek w Sali Ćwiczeń. Po zakończonych ćwiczeniach dyżurni doprowadzają Salę Ćwiczeń do porządku oraz sprawdzają czy krany wodociągowe są zakręcone a urządzenia elektryczne wyłączone</w:t>
      </w:r>
      <w:r w:rsidRPr="009D18CD">
        <w:rPr>
          <w:rFonts w:ascii="Arial" w:hAnsi="Arial" w:cs="Arial"/>
        </w:rPr>
        <w:t xml:space="preserve">. Dyżurni opuszczają Salę Ćwiczeń po wyjściu wszystkich studentów. 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pStyle w:val="Nagwek2"/>
        <w:spacing w:line="360" w:lineRule="auto"/>
        <w:ind w:left="3540" w:firstLine="708"/>
        <w:rPr>
          <w:rFonts w:ascii="Arial" w:hAnsi="Arial" w:cs="Arial"/>
          <w:color w:val="FF0000"/>
          <w:u w:val="single"/>
        </w:rPr>
      </w:pPr>
      <w:r w:rsidRPr="006E495F">
        <w:rPr>
          <w:rFonts w:ascii="Arial" w:hAnsi="Arial" w:cs="Arial"/>
          <w:color w:val="FF0000"/>
          <w:u w:val="single"/>
        </w:rPr>
        <w:t>Przepisy  BHP</w:t>
      </w:r>
    </w:p>
    <w:p w:rsidR="006E495F" w:rsidRPr="006E495F" w:rsidRDefault="006E495F" w:rsidP="006E495F">
      <w:pPr>
        <w:spacing w:line="360" w:lineRule="auto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Wszelkie prace z substancjami toksycznymi oraz o działaniu drażniącym drogi oddechowe należy wykonywać pod wyciągiem, trzymając głowę </w:t>
      </w:r>
      <w:r w:rsidRPr="006E495F">
        <w:rPr>
          <w:rFonts w:ascii="Arial" w:hAnsi="Arial" w:cs="Arial"/>
          <w:b/>
          <w:bCs/>
        </w:rPr>
        <w:t>na zewnątrz</w:t>
      </w:r>
      <w:r w:rsidRPr="006E495F">
        <w:rPr>
          <w:rFonts w:ascii="Arial" w:hAnsi="Arial" w:cs="Arial"/>
        </w:rPr>
        <w:t xml:space="preserve"> szafy wyciągowej, przy opuszczonych szybach.</w:t>
      </w:r>
    </w:p>
    <w:p w:rsidR="006E495F" w:rsidRPr="006E495F" w:rsidRDefault="006E495F" w:rsidP="006E495F">
      <w:pPr>
        <w:spacing w:line="360" w:lineRule="auto"/>
        <w:ind w:left="300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Prace z odczynnikami łatwopalnymi należy wykonywać ze szczególną uwagą.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Prace z substancjami żrącymi, a szczególnie z kwasem </w:t>
      </w:r>
      <w:proofErr w:type="spellStart"/>
      <w:r w:rsidRPr="006E495F">
        <w:rPr>
          <w:rFonts w:ascii="Arial" w:hAnsi="Arial" w:cs="Arial"/>
        </w:rPr>
        <w:t>chlorosulfonowym</w:t>
      </w:r>
      <w:proofErr w:type="spellEnd"/>
      <w:r w:rsidRPr="006E495F">
        <w:rPr>
          <w:rFonts w:ascii="Arial" w:hAnsi="Arial" w:cs="Arial"/>
        </w:rPr>
        <w:t xml:space="preserve"> i innymi stężonymi kwasami, a także stałymi ługami, należy wykonywać zachowując szczególną ostrożność, </w:t>
      </w:r>
      <w:r w:rsidRPr="006E495F">
        <w:rPr>
          <w:rFonts w:ascii="Arial" w:hAnsi="Arial" w:cs="Arial"/>
          <w:b/>
        </w:rPr>
        <w:t>w okularach ochronnych i w rękawicach kwasoodpornych</w:t>
      </w:r>
      <w:r w:rsidRPr="006E495F">
        <w:rPr>
          <w:rFonts w:ascii="Arial" w:hAnsi="Arial" w:cs="Arial"/>
        </w:rPr>
        <w:t xml:space="preserve">. 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W razie pożaru, należy usunąć naczynia z łatwopalnymi cieczami i w razie konieczności użyć gaśnicy proszkowej. W przypadku zapalenia się odzieży, niezwłocznie zdusić płomień na sobie ścierką lub kocem gaśniczym. 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>O zaistniałych przypadkach pożaru, poparzenia, skaleczenia lub innych niebezpiecznych dla zdrowia zdarzeń należy niezwłocznie powiadomić asystenta.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P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Naczynia na odczynniki chemiczne wystawiane przez studentów muszą być </w:t>
      </w:r>
      <w:r w:rsidR="000C12D3" w:rsidRPr="009D18CD">
        <w:rPr>
          <w:rFonts w:ascii="Arial" w:hAnsi="Arial" w:cs="Arial"/>
        </w:rPr>
        <w:t xml:space="preserve">czyste </w:t>
      </w:r>
      <w:r w:rsidRPr="009D18CD">
        <w:rPr>
          <w:rFonts w:ascii="Arial" w:hAnsi="Arial" w:cs="Arial"/>
        </w:rPr>
        <w:t xml:space="preserve">i suche. </w:t>
      </w:r>
      <w:r w:rsidRPr="006E495F">
        <w:rPr>
          <w:rFonts w:ascii="Arial" w:hAnsi="Arial" w:cs="Arial"/>
        </w:rPr>
        <w:t xml:space="preserve">Szczególnie starannie wysuszone powinny być naczynia przeznaczone na </w:t>
      </w:r>
      <w:r w:rsidRPr="006E495F">
        <w:rPr>
          <w:rFonts w:ascii="Arial" w:hAnsi="Arial" w:cs="Arial"/>
        </w:rPr>
        <w:lastRenderedPageBreak/>
        <w:t xml:space="preserve">stały ług,  stężone kwasy, kwas </w:t>
      </w:r>
      <w:proofErr w:type="spellStart"/>
      <w:r w:rsidRPr="006E495F">
        <w:rPr>
          <w:rFonts w:ascii="Arial" w:hAnsi="Arial" w:cs="Arial"/>
        </w:rPr>
        <w:t>chlorosulfonowy</w:t>
      </w:r>
      <w:proofErr w:type="spellEnd"/>
      <w:r w:rsidRPr="006E495F">
        <w:rPr>
          <w:rFonts w:ascii="Arial" w:hAnsi="Arial" w:cs="Arial"/>
        </w:rPr>
        <w:t xml:space="preserve"> i inne odczynniki reagujące z wodą oraz na alkohol absolutny. </w:t>
      </w:r>
    </w:p>
    <w:p w:rsidR="006E495F" w:rsidRPr="006E495F" w:rsidRDefault="006E495F" w:rsidP="006E495F">
      <w:pPr>
        <w:pStyle w:val="Akapitzlist"/>
        <w:spacing w:line="360" w:lineRule="auto"/>
        <w:rPr>
          <w:rFonts w:ascii="Arial" w:hAnsi="Arial" w:cs="Arial"/>
        </w:rPr>
      </w:pPr>
    </w:p>
    <w:p w:rsidR="006E495F" w:rsidRPr="00140FA9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 w:rsidRPr="00140FA9">
        <w:rPr>
          <w:rFonts w:ascii="Arial" w:hAnsi="Arial" w:cs="Arial"/>
          <w:b/>
        </w:rPr>
        <w:t xml:space="preserve">W przypadku zbicia termometru i rozpryśnięcia rtęci należy </w:t>
      </w:r>
      <w:r w:rsidRPr="00140FA9">
        <w:rPr>
          <w:rFonts w:ascii="Arial" w:hAnsi="Arial" w:cs="Arial"/>
          <w:b/>
          <w:u w:val="single"/>
        </w:rPr>
        <w:t xml:space="preserve">natychmiast </w:t>
      </w:r>
      <w:r w:rsidRPr="00140FA9">
        <w:rPr>
          <w:rFonts w:ascii="Arial" w:hAnsi="Arial" w:cs="Arial"/>
          <w:b/>
        </w:rPr>
        <w:t>powiadomić asystenta</w:t>
      </w:r>
      <w:r w:rsidR="009D18CD" w:rsidRPr="00140FA9">
        <w:rPr>
          <w:rFonts w:ascii="Arial" w:hAnsi="Arial" w:cs="Arial"/>
          <w:b/>
        </w:rPr>
        <w:t>.</w:t>
      </w:r>
    </w:p>
    <w:p w:rsidR="006E495F" w:rsidRPr="006E495F" w:rsidRDefault="006E495F" w:rsidP="006E495F">
      <w:pPr>
        <w:spacing w:line="360" w:lineRule="auto"/>
        <w:jc w:val="both"/>
        <w:rPr>
          <w:rFonts w:ascii="Arial" w:hAnsi="Arial" w:cs="Arial"/>
        </w:rPr>
      </w:pPr>
    </w:p>
    <w:p w:rsidR="006E495F" w:rsidRDefault="006E495F" w:rsidP="006E495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6E495F">
        <w:rPr>
          <w:rFonts w:ascii="Arial" w:hAnsi="Arial" w:cs="Arial"/>
        </w:rPr>
        <w:t xml:space="preserve">Przebywanie na sali ćwiczeń poza godzinami ustalonymi </w:t>
      </w:r>
      <w:r w:rsidR="00701D03">
        <w:rPr>
          <w:rFonts w:ascii="Arial" w:hAnsi="Arial" w:cs="Arial"/>
        </w:rPr>
        <w:t xml:space="preserve">harmonogramem, bez uzgodnienia </w:t>
      </w:r>
      <w:r w:rsidRPr="006E495F">
        <w:rPr>
          <w:rFonts w:ascii="Arial" w:hAnsi="Arial" w:cs="Arial"/>
        </w:rPr>
        <w:t xml:space="preserve">z asystentem prowadzącym zajęcia </w:t>
      </w:r>
      <w:r w:rsidRPr="009D18CD">
        <w:rPr>
          <w:rFonts w:ascii="Arial" w:hAnsi="Arial" w:cs="Arial"/>
        </w:rPr>
        <w:t>jest niedozwolone.</w:t>
      </w:r>
    </w:p>
    <w:p w:rsidR="009D18CD" w:rsidRDefault="009D18CD" w:rsidP="009D18CD">
      <w:pPr>
        <w:pStyle w:val="Akapitzlist"/>
        <w:rPr>
          <w:rFonts w:ascii="Arial" w:hAnsi="Arial" w:cs="Arial"/>
        </w:rPr>
      </w:pPr>
    </w:p>
    <w:p w:rsidR="009D18CD" w:rsidRPr="006E495F" w:rsidRDefault="009D18CD" w:rsidP="009D18CD">
      <w:pPr>
        <w:spacing w:line="360" w:lineRule="auto"/>
        <w:ind w:left="360"/>
        <w:jc w:val="both"/>
        <w:rPr>
          <w:rFonts w:ascii="Arial" w:hAnsi="Arial" w:cs="Arial"/>
        </w:rPr>
      </w:pPr>
    </w:p>
    <w:p w:rsidR="00136AA2" w:rsidRPr="00E54AF5" w:rsidRDefault="00BD6FF8" w:rsidP="000C12D3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  <w:u w:val="single"/>
        </w:rPr>
        <w:t>Warunki zaliczenia przedmiotu</w:t>
      </w:r>
      <w:r w:rsidR="009D18CD">
        <w:rPr>
          <w:rFonts w:ascii="Arial" w:hAnsi="Arial" w:cs="Arial"/>
          <w:b/>
          <w:u w:val="single"/>
        </w:rPr>
        <w:t>:</w:t>
      </w:r>
      <w:r w:rsidR="00E91C98" w:rsidRPr="00E54AF5">
        <w:rPr>
          <w:rFonts w:ascii="Arial" w:hAnsi="Arial" w:cs="Arial"/>
          <w:b/>
          <w:u w:val="single"/>
        </w:rPr>
        <w:t xml:space="preserve"> </w:t>
      </w:r>
      <w:r w:rsidR="00085E01">
        <w:rPr>
          <w:rFonts w:ascii="Arial" w:hAnsi="Arial" w:cs="Arial"/>
          <w:b/>
        </w:rPr>
        <w:t>Synteza i technologia środków leczniczych</w:t>
      </w:r>
    </w:p>
    <w:p w:rsidR="008127B6" w:rsidRPr="00E54AF5" w:rsidRDefault="008127B6" w:rsidP="00A26EB9">
      <w:pPr>
        <w:pStyle w:val="Akapitzlist"/>
        <w:numPr>
          <w:ilvl w:val="1"/>
          <w:numId w:val="14"/>
        </w:numPr>
        <w:tabs>
          <w:tab w:val="left" w:pos="6000"/>
          <w:tab w:val="left" w:pos="7560"/>
        </w:tabs>
        <w:spacing w:line="360" w:lineRule="auto"/>
        <w:ind w:left="426" w:hanging="426"/>
        <w:rPr>
          <w:rFonts w:ascii="Arial" w:hAnsi="Arial" w:cs="Arial"/>
        </w:rPr>
      </w:pPr>
      <w:r w:rsidRPr="00E54AF5">
        <w:rPr>
          <w:rFonts w:ascii="Arial" w:hAnsi="Arial" w:cs="Arial"/>
        </w:rPr>
        <w:t>Student ma obowiązek uczestniczenia w</w:t>
      </w:r>
      <w:r w:rsidR="00FC6277" w:rsidRPr="00E54AF5">
        <w:rPr>
          <w:rFonts w:ascii="Arial" w:hAnsi="Arial" w:cs="Arial"/>
        </w:rPr>
        <w:t>e wszystkich formach zajęć dydaktycznych</w:t>
      </w:r>
      <w:r w:rsidRPr="00E54AF5">
        <w:rPr>
          <w:rFonts w:ascii="Arial" w:hAnsi="Arial" w:cs="Arial"/>
        </w:rPr>
        <w:t>.</w:t>
      </w:r>
      <w:r w:rsidR="005A7627">
        <w:rPr>
          <w:rFonts w:ascii="Arial" w:hAnsi="Arial" w:cs="Arial"/>
        </w:rPr>
        <w:t xml:space="preserve"> </w:t>
      </w:r>
    </w:p>
    <w:p w:rsidR="00E91C98" w:rsidRPr="00E54AF5" w:rsidRDefault="009D18CD" w:rsidP="00A26EB9">
      <w:pPr>
        <w:pStyle w:val="Akapitzlist"/>
        <w:numPr>
          <w:ilvl w:val="1"/>
          <w:numId w:val="14"/>
        </w:numPr>
        <w:tabs>
          <w:tab w:val="left" w:pos="6000"/>
          <w:tab w:val="left" w:pos="7560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8127B6" w:rsidRPr="00E54AF5">
        <w:rPr>
          <w:rFonts w:ascii="Arial" w:hAnsi="Arial" w:cs="Arial"/>
        </w:rPr>
        <w:t xml:space="preserve"> ma obowiązek wykonania</w:t>
      </w:r>
      <w:r w:rsidR="00BD6FF8" w:rsidRPr="00E54AF5">
        <w:rPr>
          <w:rFonts w:ascii="Arial" w:hAnsi="Arial" w:cs="Arial"/>
        </w:rPr>
        <w:t xml:space="preserve"> ćwiczeń </w:t>
      </w:r>
      <w:r w:rsidR="00AF18AF" w:rsidRPr="00E54AF5">
        <w:rPr>
          <w:rFonts w:ascii="Arial" w:hAnsi="Arial" w:cs="Arial"/>
        </w:rPr>
        <w:t>praktycznych</w:t>
      </w:r>
      <w:r>
        <w:rPr>
          <w:rFonts w:ascii="Arial" w:hAnsi="Arial" w:cs="Arial"/>
        </w:rPr>
        <w:t>, przedstawienia dokumentacji przeprowadzonego procesu i</w:t>
      </w:r>
      <w:r w:rsidR="000562CE" w:rsidRPr="00E54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zaliczenia sprawozdań.</w:t>
      </w:r>
    </w:p>
    <w:p w:rsidR="00E91C98" w:rsidRPr="00E54AF5" w:rsidRDefault="00E91C98" w:rsidP="00A26EB9">
      <w:pPr>
        <w:pStyle w:val="Akapitzlist"/>
        <w:numPr>
          <w:ilvl w:val="1"/>
          <w:numId w:val="14"/>
        </w:numPr>
        <w:tabs>
          <w:tab w:val="left" w:pos="480"/>
          <w:tab w:val="left" w:pos="6000"/>
          <w:tab w:val="left" w:pos="7560"/>
        </w:tabs>
        <w:spacing w:line="360" w:lineRule="auto"/>
        <w:ind w:left="426" w:hanging="426"/>
        <w:rPr>
          <w:rFonts w:ascii="Arial" w:hAnsi="Arial" w:cs="Arial"/>
        </w:rPr>
      </w:pPr>
      <w:r w:rsidRPr="00E54AF5">
        <w:rPr>
          <w:rFonts w:ascii="Arial" w:hAnsi="Arial" w:cs="Arial"/>
        </w:rPr>
        <w:t>Każde wykonanie ćwiczenia nauczyciel akademicki prowadzący da</w:t>
      </w:r>
      <w:r w:rsidR="00FC6277" w:rsidRPr="00E54AF5">
        <w:rPr>
          <w:rFonts w:ascii="Arial" w:hAnsi="Arial" w:cs="Arial"/>
        </w:rPr>
        <w:t>ną grupę podpisuje w dzienniku</w:t>
      </w:r>
      <w:r w:rsidRPr="00E54AF5">
        <w:rPr>
          <w:rFonts w:ascii="Arial" w:hAnsi="Arial" w:cs="Arial"/>
        </w:rPr>
        <w:t xml:space="preserve"> laboratoryjnym studenta i odnotowuje zaliczenie </w:t>
      </w:r>
      <w:r w:rsidR="00A26EB9" w:rsidRPr="00E54AF5">
        <w:rPr>
          <w:rFonts w:ascii="Arial" w:hAnsi="Arial" w:cs="Arial"/>
        </w:rPr>
        <w:br/>
      </w:r>
      <w:r w:rsidRPr="00E54AF5">
        <w:rPr>
          <w:rFonts w:ascii="Arial" w:hAnsi="Arial" w:cs="Arial"/>
        </w:rPr>
        <w:t>w dzienniku grupy.</w:t>
      </w:r>
    </w:p>
    <w:p w:rsidR="00E91C98" w:rsidRPr="00E54AF5" w:rsidRDefault="00D70880" w:rsidP="00A26EB9">
      <w:pPr>
        <w:pStyle w:val="Akapitzlist"/>
        <w:numPr>
          <w:ilvl w:val="1"/>
          <w:numId w:val="14"/>
        </w:numPr>
        <w:tabs>
          <w:tab w:val="left" w:pos="480"/>
          <w:tab w:val="left" w:pos="6000"/>
          <w:tab w:val="left" w:pos="7560"/>
        </w:tabs>
        <w:spacing w:line="360" w:lineRule="auto"/>
        <w:ind w:left="426" w:hanging="426"/>
        <w:rPr>
          <w:rFonts w:ascii="Arial" w:hAnsi="Arial" w:cs="Arial"/>
        </w:rPr>
      </w:pPr>
      <w:r w:rsidRPr="00E54AF5">
        <w:rPr>
          <w:rFonts w:ascii="Arial" w:hAnsi="Arial" w:cs="Arial"/>
        </w:rPr>
        <w:t>N</w:t>
      </w:r>
      <w:r w:rsidR="005E5B0D" w:rsidRPr="00E54AF5">
        <w:rPr>
          <w:rFonts w:ascii="Arial" w:hAnsi="Arial" w:cs="Arial"/>
        </w:rPr>
        <w:t>ieobecność na ćwiczeniach wymaga us</w:t>
      </w:r>
      <w:r w:rsidR="00BD6FF8" w:rsidRPr="00E54AF5">
        <w:rPr>
          <w:rFonts w:ascii="Arial" w:hAnsi="Arial" w:cs="Arial"/>
        </w:rPr>
        <w:t>prawied</w:t>
      </w:r>
      <w:r w:rsidR="005E5B0D" w:rsidRPr="00E54AF5">
        <w:rPr>
          <w:rFonts w:ascii="Arial" w:hAnsi="Arial" w:cs="Arial"/>
        </w:rPr>
        <w:t xml:space="preserve">liwienia; </w:t>
      </w:r>
      <w:r w:rsidR="00E91C98" w:rsidRPr="00E54AF5">
        <w:rPr>
          <w:rFonts w:ascii="Arial" w:hAnsi="Arial" w:cs="Arial"/>
        </w:rPr>
        <w:t xml:space="preserve"> nieobecności </w:t>
      </w:r>
      <w:r w:rsidR="00BD6FF8" w:rsidRPr="00E54AF5">
        <w:rPr>
          <w:rFonts w:ascii="Arial" w:hAnsi="Arial" w:cs="Arial"/>
        </w:rPr>
        <w:t xml:space="preserve">muszą być odrobione w </w:t>
      </w:r>
      <w:r w:rsidR="00E91C98" w:rsidRPr="00E54AF5">
        <w:rPr>
          <w:rFonts w:ascii="Arial" w:hAnsi="Arial" w:cs="Arial"/>
        </w:rPr>
        <w:t>t</w:t>
      </w:r>
      <w:r w:rsidR="00BD6FF8" w:rsidRPr="00E54AF5">
        <w:rPr>
          <w:rFonts w:ascii="Arial" w:hAnsi="Arial" w:cs="Arial"/>
        </w:rPr>
        <w:t>erminie na to przeznaczonym (</w:t>
      </w:r>
      <w:r w:rsidR="00A26EB9" w:rsidRPr="00E54AF5">
        <w:rPr>
          <w:rFonts w:ascii="Arial" w:hAnsi="Arial" w:cs="Arial"/>
        </w:rPr>
        <w:t xml:space="preserve">zgodnie z </w:t>
      </w:r>
      <w:r w:rsidR="00BD6FF8" w:rsidRPr="00E54AF5">
        <w:rPr>
          <w:rFonts w:ascii="Arial" w:hAnsi="Arial" w:cs="Arial"/>
        </w:rPr>
        <w:t>Regulamin</w:t>
      </w:r>
      <w:r w:rsidR="00A26EB9" w:rsidRPr="00E54AF5">
        <w:rPr>
          <w:rFonts w:ascii="Arial" w:hAnsi="Arial" w:cs="Arial"/>
        </w:rPr>
        <w:t>em</w:t>
      </w:r>
      <w:r w:rsidR="00BD6FF8" w:rsidRPr="00E54AF5">
        <w:rPr>
          <w:rFonts w:ascii="Arial" w:hAnsi="Arial" w:cs="Arial"/>
        </w:rPr>
        <w:t xml:space="preserve"> studi</w:t>
      </w:r>
      <w:r w:rsidR="005E5B0D" w:rsidRPr="00E54AF5">
        <w:rPr>
          <w:rFonts w:ascii="Arial" w:hAnsi="Arial" w:cs="Arial"/>
        </w:rPr>
        <w:t xml:space="preserve">ów), po ustaleniu z </w:t>
      </w:r>
      <w:r w:rsidR="009D18CD">
        <w:rPr>
          <w:rFonts w:ascii="Arial" w:hAnsi="Arial" w:cs="Arial"/>
        </w:rPr>
        <w:t xml:space="preserve">asystentem prowadzącym zajęcia </w:t>
      </w:r>
      <w:r w:rsidR="005E5B0D" w:rsidRPr="00E54AF5">
        <w:rPr>
          <w:rFonts w:ascii="Arial" w:hAnsi="Arial" w:cs="Arial"/>
        </w:rPr>
        <w:t>i adiunktem dydaktycznym.</w:t>
      </w:r>
      <w:r w:rsidR="00E91C98" w:rsidRPr="00E54AF5">
        <w:rPr>
          <w:rFonts w:ascii="Arial" w:hAnsi="Arial" w:cs="Arial"/>
        </w:rPr>
        <w:t xml:space="preserve"> </w:t>
      </w:r>
    </w:p>
    <w:p w:rsidR="008127B6" w:rsidRDefault="008127B6" w:rsidP="00A26EB9">
      <w:pPr>
        <w:pStyle w:val="Akapitzlist"/>
        <w:numPr>
          <w:ilvl w:val="1"/>
          <w:numId w:val="14"/>
        </w:numPr>
        <w:tabs>
          <w:tab w:val="left" w:pos="480"/>
          <w:tab w:val="left" w:pos="6000"/>
          <w:tab w:val="left" w:pos="7560"/>
        </w:tabs>
        <w:spacing w:line="360" w:lineRule="auto"/>
        <w:ind w:left="480" w:hanging="480"/>
        <w:rPr>
          <w:rFonts w:ascii="Arial" w:hAnsi="Arial" w:cs="Arial"/>
        </w:rPr>
      </w:pPr>
      <w:r w:rsidRPr="00E54AF5">
        <w:rPr>
          <w:rFonts w:ascii="Arial" w:hAnsi="Arial" w:cs="Arial"/>
        </w:rPr>
        <w:t>Student m</w:t>
      </w:r>
      <w:r w:rsidR="00FC6277" w:rsidRPr="00E54AF5">
        <w:rPr>
          <w:rFonts w:ascii="Arial" w:hAnsi="Arial" w:cs="Arial"/>
        </w:rPr>
        <w:t xml:space="preserve">a obowiązek </w:t>
      </w:r>
      <w:r w:rsidRPr="00E54AF5">
        <w:rPr>
          <w:rFonts w:ascii="Arial" w:hAnsi="Arial" w:cs="Arial"/>
        </w:rPr>
        <w:t>zalicz</w:t>
      </w:r>
      <w:r w:rsidR="00FC6277" w:rsidRPr="00E54AF5">
        <w:rPr>
          <w:rFonts w:ascii="Arial" w:hAnsi="Arial" w:cs="Arial"/>
        </w:rPr>
        <w:t xml:space="preserve">enia </w:t>
      </w:r>
      <w:r w:rsidR="00E91C98" w:rsidRPr="00E54AF5">
        <w:rPr>
          <w:rFonts w:ascii="Arial" w:hAnsi="Arial" w:cs="Arial"/>
        </w:rPr>
        <w:t xml:space="preserve">na ocenę pozytywną </w:t>
      </w:r>
      <w:r w:rsidR="00CD207A">
        <w:rPr>
          <w:rFonts w:ascii="Arial" w:hAnsi="Arial" w:cs="Arial"/>
        </w:rPr>
        <w:t>kolokwiów ćwiczeniowych.</w:t>
      </w:r>
    </w:p>
    <w:p w:rsidR="005A7627" w:rsidRPr="00E54AF5" w:rsidRDefault="005A7627" w:rsidP="00A26EB9">
      <w:pPr>
        <w:pStyle w:val="Akapitzlist"/>
        <w:numPr>
          <w:ilvl w:val="1"/>
          <w:numId w:val="14"/>
        </w:numPr>
        <w:tabs>
          <w:tab w:val="left" w:pos="480"/>
          <w:tab w:val="left" w:pos="6000"/>
          <w:tab w:val="left" w:pos="7560"/>
        </w:tabs>
        <w:spacing w:line="360" w:lineRule="auto"/>
        <w:ind w:left="480" w:hanging="480"/>
        <w:rPr>
          <w:rFonts w:ascii="Arial" w:hAnsi="Arial" w:cs="Arial"/>
        </w:rPr>
      </w:pPr>
      <w:r>
        <w:rPr>
          <w:rFonts w:ascii="Arial" w:hAnsi="Arial" w:cs="Arial"/>
        </w:rPr>
        <w:t>Student ma obowiązek zwrócić wypożyczony sprzęt i szkło laboratoryjne</w:t>
      </w:r>
      <w:r>
        <w:rPr>
          <w:rFonts w:ascii="Arial" w:hAnsi="Arial" w:cs="Arial"/>
        </w:rPr>
        <w:br/>
        <w:t xml:space="preserve"> w stanie czystym i suchym.</w:t>
      </w:r>
    </w:p>
    <w:p w:rsidR="00BD6FF8" w:rsidRPr="00E54AF5" w:rsidRDefault="00BD6FF8" w:rsidP="00A26EB9">
      <w:pPr>
        <w:pStyle w:val="Akapitzlist"/>
        <w:numPr>
          <w:ilvl w:val="1"/>
          <w:numId w:val="14"/>
        </w:numPr>
        <w:tabs>
          <w:tab w:val="left" w:pos="480"/>
          <w:tab w:val="left" w:pos="4440"/>
          <w:tab w:val="left" w:pos="6000"/>
          <w:tab w:val="left" w:pos="7560"/>
        </w:tabs>
        <w:spacing w:line="360" w:lineRule="auto"/>
        <w:ind w:left="480" w:hanging="480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Po uzyskaniu zaliczenia z </w:t>
      </w:r>
      <w:r w:rsidR="00140FA9">
        <w:rPr>
          <w:rFonts w:ascii="Arial" w:hAnsi="Arial" w:cs="Arial"/>
        </w:rPr>
        <w:t xml:space="preserve">wykładów w semestrze zimowym oraz </w:t>
      </w:r>
      <w:r w:rsidRPr="00E54AF5">
        <w:rPr>
          <w:rFonts w:ascii="Arial" w:hAnsi="Arial" w:cs="Arial"/>
        </w:rPr>
        <w:t>ćwiczeń,</w:t>
      </w:r>
      <w:r w:rsidR="00140FA9">
        <w:rPr>
          <w:rFonts w:ascii="Arial" w:hAnsi="Arial" w:cs="Arial"/>
        </w:rPr>
        <w:t xml:space="preserve"> </w:t>
      </w:r>
      <w:r w:rsidR="00140FA9">
        <w:rPr>
          <w:rFonts w:ascii="Arial" w:hAnsi="Arial" w:cs="Arial"/>
        </w:rPr>
        <w:br/>
        <w:t xml:space="preserve">w semestrze letnim </w:t>
      </w:r>
      <w:r w:rsidRPr="00E54AF5">
        <w:rPr>
          <w:rFonts w:ascii="Arial" w:hAnsi="Arial" w:cs="Arial"/>
        </w:rPr>
        <w:t xml:space="preserve"> student zdaje egzamin</w:t>
      </w:r>
      <w:r w:rsidR="007C59A8" w:rsidRPr="00E54AF5">
        <w:rPr>
          <w:rFonts w:ascii="Arial" w:eastAsia="Calibri" w:hAnsi="Arial" w:cs="Arial"/>
          <w:iCs/>
          <w:lang w:eastAsia="en-US"/>
        </w:rPr>
        <w:t xml:space="preserve"> </w:t>
      </w:r>
      <w:r w:rsidR="007C59A8" w:rsidRPr="009D18CD">
        <w:rPr>
          <w:rFonts w:ascii="Arial" w:eastAsia="Calibri" w:hAnsi="Arial" w:cs="Arial"/>
          <w:iCs/>
          <w:lang w:eastAsia="en-US"/>
        </w:rPr>
        <w:t xml:space="preserve">pisemny </w:t>
      </w:r>
      <w:r w:rsidR="007C59A8" w:rsidRPr="00E54AF5">
        <w:rPr>
          <w:rFonts w:ascii="Arial" w:eastAsia="Calibri" w:hAnsi="Arial" w:cs="Arial"/>
          <w:iCs/>
          <w:lang w:eastAsia="en-US"/>
        </w:rPr>
        <w:t xml:space="preserve">składający się z </w:t>
      </w:r>
      <w:r w:rsidR="00140FA9">
        <w:rPr>
          <w:rFonts w:ascii="Arial" w:eastAsia="Calibri" w:hAnsi="Arial" w:cs="Arial"/>
          <w:iCs/>
          <w:lang w:eastAsia="en-US"/>
        </w:rPr>
        <w:t>6</w:t>
      </w:r>
      <w:r w:rsidR="009D18CD">
        <w:rPr>
          <w:rFonts w:ascii="Arial" w:eastAsia="Calibri" w:hAnsi="Arial" w:cs="Arial"/>
          <w:iCs/>
          <w:lang w:eastAsia="en-US"/>
        </w:rPr>
        <w:t xml:space="preserve"> </w:t>
      </w:r>
      <w:r w:rsidR="007C59A8" w:rsidRPr="00E54AF5">
        <w:rPr>
          <w:rFonts w:ascii="Arial" w:eastAsia="Calibri" w:hAnsi="Arial" w:cs="Arial"/>
          <w:iCs/>
          <w:lang w:eastAsia="en-US"/>
        </w:rPr>
        <w:t>pytań</w:t>
      </w:r>
      <w:r w:rsidR="006F38C8">
        <w:rPr>
          <w:rFonts w:ascii="Arial" w:eastAsia="Calibri" w:hAnsi="Arial" w:cs="Arial"/>
          <w:iCs/>
          <w:lang w:eastAsia="en-US"/>
        </w:rPr>
        <w:t xml:space="preserve"> </w:t>
      </w:r>
      <w:r w:rsidR="009D18CD">
        <w:rPr>
          <w:rFonts w:ascii="Arial" w:eastAsia="Calibri" w:hAnsi="Arial" w:cs="Arial"/>
          <w:iCs/>
          <w:lang w:eastAsia="en-US"/>
        </w:rPr>
        <w:t>otwartych</w:t>
      </w:r>
      <w:r w:rsidR="007C59A8" w:rsidRPr="00E54AF5">
        <w:rPr>
          <w:rFonts w:ascii="Arial" w:eastAsia="Calibri" w:hAnsi="Arial" w:cs="Arial"/>
          <w:iCs/>
          <w:lang w:eastAsia="en-US"/>
        </w:rPr>
        <w:t xml:space="preserve"> z materiału wykładowego</w:t>
      </w:r>
      <w:r w:rsidR="00140FA9">
        <w:rPr>
          <w:rFonts w:ascii="Arial" w:eastAsia="Calibri" w:hAnsi="Arial" w:cs="Arial"/>
          <w:iCs/>
          <w:lang w:eastAsia="en-US"/>
        </w:rPr>
        <w:t xml:space="preserve"> (semestr zimowy i letni)</w:t>
      </w:r>
      <w:r w:rsidR="006F38C8">
        <w:rPr>
          <w:rFonts w:ascii="Arial" w:eastAsia="Calibri" w:hAnsi="Arial" w:cs="Arial"/>
          <w:iCs/>
          <w:lang w:eastAsia="en-US"/>
        </w:rPr>
        <w:t xml:space="preserve"> oraz omawianego na </w:t>
      </w:r>
      <w:r w:rsidR="009D18CD">
        <w:rPr>
          <w:rFonts w:ascii="Arial" w:eastAsia="Calibri" w:hAnsi="Arial" w:cs="Arial"/>
          <w:iCs/>
          <w:lang w:eastAsia="en-US"/>
        </w:rPr>
        <w:t>ćwiczeniach</w:t>
      </w:r>
      <w:r w:rsidR="00BA0B8B" w:rsidRPr="00E54AF5">
        <w:rPr>
          <w:rFonts w:ascii="Arial" w:hAnsi="Arial" w:cs="Arial"/>
        </w:rPr>
        <w:t>.</w:t>
      </w:r>
    </w:p>
    <w:p w:rsidR="008127B6" w:rsidRPr="00E54AF5" w:rsidRDefault="008127B6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</w:p>
    <w:p w:rsidR="00EA5578" w:rsidRPr="000C12D3" w:rsidRDefault="008127B6" w:rsidP="000C12D3">
      <w:pPr>
        <w:spacing w:line="360" w:lineRule="auto"/>
        <w:rPr>
          <w:rFonts w:ascii="Arial" w:hAnsi="Arial" w:cs="Arial"/>
          <w:b/>
        </w:rPr>
      </w:pPr>
      <w:r w:rsidRPr="00E54AF5">
        <w:rPr>
          <w:rFonts w:ascii="Arial" w:hAnsi="Arial" w:cs="Arial"/>
          <w:b/>
          <w:u w:val="single"/>
        </w:rPr>
        <w:t xml:space="preserve">Terminy i zasady zdawania egzaminu z </w:t>
      </w:r>
      <w:r w:rsidR="00906939">
        <w:rPr>
          <w:rFonts w:ascii="Arial" w:hAnsi="Arial" w:cs="Arial"/>
          <w:b/>
          <w:u w:val="single"/>
        </w:rPr>
        <w:t xml:space="preserve">przedmiotu: </w:t>
      </w:r>
      <w:r w:rsidR="00085E01">
        <w:rPr>
          <w:rFonts w:ascii="Arial" w:hAnsi="Arial" w:cs="Arial"/>
          <w:b/>
        </w:rPr>
        <w:t>Synteza i technologia środków leczniczych</w:t>
      </w:r>
    </w:p>
    <w:p w:rsidR="008127B6" w:rsidRPr="00E54AF5" w:rsidRDefault="00BD6FF8" w:rsidP="008127B6">
      <w:pPr>
        <w:pStyle w:val="Akapitzlist"/>
        <w:numPr>
          <w:ilvl w:val="1"/>
          <w:numId w:val="2"/>
        </w:numPr>
        <w:tabs>
          <w:tab w:val="clear" w:pos="1440"/>
          <w:tab w:val="left" w:pos="4440"/>
          <w:tab w:val="left" w:pos="6000"/>
          <w:tab w:val="left" w:pos="7560"/>
        </w:tabs>
        <w:spacing w:line="360" w:lineRule="auto"/>
        <w:ind w:left="567" w:hanging="567"/>
        <w:rPr>
          <w:rFonts w:ascii="Arial" w:hAnsi="Arial" w:cs="Arial"/>
        </w:rPr>
      </w:pPr>
      <w:r w:rsidRPr="00E54AF5">
        <w:rPr>
          <w:rFonts w:ascii="Arial" w:hAnsi="Arial" w:cs="Arial"/>
        </w:rPr>
        <w:lastRenderedPageBreak/>
        <w:t>Terminy egzaminów w sesji uzgadn</w:t>
      </w:r>
      <w:r w:rsidR="00C76232">
        <w:rPr>
          <w:rFonts w:ascii="Arial" w:hAnsi="Arial" w:cs="Arial"/>
        </w:rPr>
        <w:t xml:space="preserve">iane są na Radzie Pedagogicznej, </w:t>
      </w:r>
      <w:r w:rsidR="00C76232">
        <w:rPr>
          <w:rFonts w:ascii="Arial" w:hAnsi="Arial" w:cs="Arial"/>
        </w:rPr>
        <w:br/>
        <w:t xml:space="preserve">w porozumieniu z </w:t>
      </w:r>
      <w:r w:rsidRPr="00E54AF5">
        <w:rPr>
          <w:rFonts w:ascii="Arial" w:hAnsi="Arial" w:cs="Arial"/>
        </w:rPr>
        <w:t xml:space="preserve">Opiekunem roku, Dziekanem, Starostą roku i adiunktem dydaktycznym </w:t>
      </w:r>
      <w:r w:rsidR="00C76232">
        <w:rPr>
          <w:rFonts w:ascii="Arial" w:hAnsi="Arial" w:cs="Arial"/>
        </w:rPr>
        <w:t>jednostki</w:t>
      </w:r>
      <w:r w:rsidRPr="00E54AF5">
        <w:rPr>
          <w:rFonts w:ascii="Arial" w:hAnsi="Arial" w:cs="Arial"/>
        </w:rPr>
        <w:t xml:space="preserve">. </w:t>
      </w:r>
    </w:p>
    <w:p w:rsidR="008127B6" w:rsidRPr="00E54AF5" w:rsidRDefault="00BD6FF8" w:rsidP="008127B6">
      <w:pPr>
        <w:pStyle w:val="Akapitzlist"/>
        <w:numPr>
          <w:ilvl w:val="1"/>
          <w:numId w:val="2"/>
        </w:numPr>
        <w:tabs>
          <w:tab w:val="clear" w:pos="1440"/>
          <w:tab w:val="left" w:pos="4440"/>
          <w:tab w:val="left" w:pos="6000"/>
          <w:tab w:val="left" w:pos="7560"/>
        </w:tabs>
        <w:spacing w:line="360" w:lineRule="auto"/>
        <w:ind w:left="567" w:hanging="567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Student ma prawo do </w:t>
      </w:r>
      <w:r w:rsidR="00BA0B8B" w:rsidRPr="00E54AF5">
        <w:rPr>
          <w:rFonts w:ascii="Arial" w:hAnsi="Arial" w:cs="Arial"/>
        </w:rPr>
        <w:t xml:space="preserve">zdawania egzaminu w I terminie i </w:t>
      </w:r>
      <w:proofErr w:type="spellStart"/>
      <w:r w:rsidR="00C76232">
        <w:rPr>
          <w:rFonts w:ascii="Arial" w:hAnsi="Arial" w:cs="Arial"/>
        </w:rPr>
        <w:t>I</w:t>
      </w:r>
      <w:proofErr w:type="spellEnd"/>
      <w:r w:rsidR="00C76232">
        <w:rPr>
          <w:rFonts w:ascii="Arial" w:hAnsi="Arial" w:cs="Arial"/>
        </w:rPr>
        <w:t>.</w:t>
      </w:r>
      <w:r w:rsidR="008127B6" w:rsidRPr="00E54AF5">
        <w:rPr>
          <w:rFonts w:ascii="Arial" w:hAnsi="Arial" w:cs="Arial"/>
        </w:rPr>
        <w:t xml:space="preserve"> oraz </w:t>
      </w:r>
      <w:proofErr w:type="spellStart"/>
      <w:r w:rsidR="00C76232">
        <w:rPr>
          <w:rFonts w:ascii="Arial" w:hAnsi="Arial" w:cs="Arial"/>
        </w:rPr>
        <w:t>II.</w:t>
      </w:r>
      <w:r w:rsidR="008127B6" w:rsidRPr="00E54AF5">
        <w:rPr>
          <w:rFonts w:ascii="Arial" w:hAnsi="Arial" w:cs="Arial"/>
        </w:rPr>
        <w:t>terminie</w:t>
      </w:r>
      <w:proofErr w:type="spellEnd"/>
      <w:r w:rsidR="008127B6" w:rsidRPr="00E54AF5">
        <w:rPr>
          <w:rFonts w:ascii="Arial" w:hAnsi="Arial" w:cs="Arial"/>
        </w:rPr>
        <w:t xml:space="preserve"> poprawkowym (zgodnie z Regulaminem studiów). </w:t>
      </w:r>
    </w:p>
    <w:p w:rsidR="00513F51" w:rsidRPr="002B437F" w:rsidRDefault="0082126A" w:rsidP="002B437F">
      <w:pPr>
        <w:pStyle w:val="Akapitzlist"/>
        <w:numPr>
          <w:ilvl w:val="1"/>
          <w:numId w:val="2"/>
        </w:numPr>
        <w:tabs>
          <w:tab w:val="clear" w:pos="1440"/>
          <w:tab w:val="left" w:pos="4440"/>
          <w:tab w:val="left" w:pos="6000"/>
          <w:tab w:val="left" w:pos="7560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BD6FF8" w:rsidRPr="00E54AF5">
        <w:rPr>
          <w:rFonts w:ascii="Arial" w:hAnsi="Arial" w:cs="Arial"/>
        </w:rPr>
        <w:t xml:space="preserve"> student nie może stawić si</w:t>
      </w:r>
      <w:r w:rsidR="00DB624D" w:rsidRPr="00E54AF5">
        <w:rPr>
          <w:rFonts w:ascii="Arial" w:hAnsi="Arial" w:cs="Arial"/>
        </w:rPr>
        <w:t xml:space="preserve">ę na wyznaczony termin egzaminu, po przedłożeniu </w:t>
      </w:r>
      <w:r w:rsidR="008127B6" w:rsidRPr="00E54AF5">
        <w:rPr>
          <w:rFonts w:ascii="Arial" w:hAnsi="Arial" w:cs="Arial"/>
        </w:rPr>
        <w:t>usprawiedliwieni</w:t>
      </w:r>
      <w:r w:rsidR="00DB624D" w:rsidRPr="00E54AF5">
        <w:rPr>
          <w:rFonts w:ascii="Arial" w:hAnsi="Arial" w:cs="Arial"/>
        </w:rPr>
        <w:t>a</w:t>
      </w:r>
      <w:r w:rsidR="00BD6FF8" w:rsidRPr="00E54AF5">
        <w:rPr>
          <w:rFonts w:ascii="Arial" w:hAnsi="Arial" w:cs="Arial"/>
        </w:rPr>
        <w:t xml:space="preserve"> </w:t>
      </w:r>
      <w:r w:rsidR="000562CE" w:rsidRPr="00E54AF5">
        <w:rPr>
          <w:rFonts w:ascii="Arial" w:hAnsi="Arial" w:cs="Arial"/>
        </w:rPr>
        <w:t xml:space="preserve">nieobecności w ciągu </w:t>
      </w:r>
      <w:r w:rsidR="00BD6FF8" w:rsidRPr="00E54AF5">
        <w:rPr>
          <w:rFonts w:ascii="Arial" w:hAnsi="Arial" w:cs="Arial"/>
        </w:rPr>
        <w:t xml:space="preserve"> 3 dni</w:t>
      </w:r>
      <w:r w:rsidR="00DB624D" w:rsidRPr="00E54AF5">
        <w:rPr>
          <w:rFonts w:ascii="Arial" w:hAnsi="Arial" w:cs="Arial"/>
        </w:rPr>
        <w:t xml:space="preserve"> od daty egzaminu,</w:t>
      </w:r>
      <w:r w:rsidR="00BD6FF8" w:rsidRPr="00E54AF5">
        <w:rPr>
          <w:rFonts w:ascii="Arial" w:hAnsi="Arial" w:cs="Arial"/>
        </w:rPr>
        <w:t xml:space="preserve"> następuje reaktywacja terminu egzaminu</w:t>
      </w:r>
      <w:r w:rsidR="008127B6" w:rsidRPr="00E54AF5">
        <w:rPr>
          <w:rFonts w:ascii="Arial" w:hAnsi="Arial" w:cs="Arial"/>
        </w:rPr>
        <w:t xml:space="preserve"> </w:t>
      </w:r>
      <w:r w:rsidR="000562CE" w:rsidRPr="00E54AF5">
        <w:rPr>
          <w:rFonts w:ascii="Arial" w:hAnsi="Arial" w:cs="Arial"/>
        </w:rPr>
        <w:t>(</w:t>
      </w:r>
      <w:r w:rsidR="008127B6" w:rsidRPr="00E54AF5">
        <w:rPr>
          <w:rFonts w:ascii="Arial" w:hAnsi="Arial" w:cs="Arial"/>
        </w:rPr>
        <w:t xml:space="preserve">w </w:t>
      </w:r>
      <w:r w:rsidR="00AB5553" w:rsidRPr="00E54AF5">
        <w:rPr>
          <w:rFonts w:ascii="Arial" w:hAnsi="Arial" w:cs="Arial"/>
        </w:rPr>
        <w:t xml:space="preserve">terminie </w:t>
      </w:r>
      <w:r w:rsidR="008127B6" w:rsidRPr="00E54AF5">
        <w:rPr>
          <w:rFonts w:ascii="Arial" w:hAnsi="Arial" w:cs="Arial"/>
        </w:rPr>
        <w:t xml:space="preserve">ustalonym z adiunktem </w:t>
      </w:r>
      <w:r w:rsidR="000562CE" w:rsidRPr="00E54AF5">
        <w:rPr>
          <w:rFonts w:ascii="Arial" w:hAnsi="Arial" w:cs="Arial"/>
        </w:rPr>
        <w:t>dy</w:t>
      </w:r>
      <w:r w:rsidR="008127B6" w:rsidRPr="00E54AF5">
        <w:rPr>
          <w:rFonts w:ascii="Arial" w:hAnsi="Arial" w:cs="Arial"/>
        </w:rPr>
        <w:t>daktycznym</w:t>
      </w:r>
      <w:r w:rsidR="00DB624D" w:rsidRPr="00E54AF5">
        <w:rPr>
          <w:rFonts w:ascii="Arial" w:hAnsi="Arial" w:cs="Arial"/>
        </w:rPr>
        <w:t xml:space="preserve"> i </w:t>
      </w:r>
      <w:r w:rsidR="008127B6" w:rsidRPr="00E54AF5">
        <w:rPr>
          <w:rFonts w:ascii="Arial" w:hAnsi="Arial" w:cs="Arial"/>
        </w:rPr>
        <w:t xml:space="preserve">Kierownikiem </w:t>
      </w:r>
      <w:r w:rsidR="00AB5553" w:rsidRPr="00E54AF5">
        <w:rPr>
          <w:rFonts w:ascii="Arial" w:hAnsi="Arial" w:cs="Arial"/>
        </w:rPr>
        <w:t>Katedry</w:t>
      </w:r>
      <w:r w:rsidR="000562CE" w:rsidRPr="00E54AF5">
        <w:rPr>
          <w:rFonts w:ascii="Arial" w:hAnsi="Arial" w:cs="Arial"/>
        </w:rPr>
        <w:t>)</w:t>
      </w:r>
      <w:r w:rsidR="00BD6FF8" w:rsidRPr="00E54AF5">
        <w:rPr>
          <w:rFonts w:ascii="Arial" w:hAnsi="Arial" w:cs="Arial"/>
        </w:rPr>
        <w:t>.</w:t>
      </w:r>
      <w:r w:rsidR="008127B6" w:rsidRPr="00E54AF5">
        <w:rPr>
          <w:rFonts w:ascii="Arial" w:hAnsi="Arial" w:cs="Arial"/>
        </w:rPr>
        <w:t xml:space="preserve"> </w:t>
      </w:r>
      <w:r w:rsidR="00BD6FF8" w:rsidRPr="002B437F">
        <w:rPr>
          <w:rFonts w:ascii="Arial" w:hAnsi="Arial" w:cs="Arial"/>
        </w:rPr>
        <w:t xml:space="preserve">Oceny z egzaminu są </w:t>
      </w:r>
      <w:r w:rsidR="002B437F">
        <w:rPr>
          <w:rFonts w:ascii="Arial" w:hAnsi="Arial" w:cs="Arial"/>
        </w:rPr>
        <w:t>przesyłane</w:t>
      </w:r>
      <w:r w:rsidR="008127B6" w:rsidRPr="002B437F">
        <w:rPr>
          <w:rFonts w:ascii="Arial" w:hAnsi="Arial" w:cs="Arial"/>
        </w:rPr>
        <w:t xml:space="preserve"> </w:t>
      </w:r>
      <w:r w:rsidR="002B437F">
        <w:rPr>
          <w:rFonts w:ascii="Arial" w:hAnsi="Arial" w:cs="Arial"/>
        </w:rPr>
        <w:br/>
      </w:r>
      <w:r w:rsidR="00AB5553" w:rsidRPr="002B437F">
        <w:rPr>
          <w:rFonts w:ascii="Arial" w:hAnsi="Arial" w:cs="Arial"/>
        </w:rPr>
        <w:t xml:space="preserve"> w formie elektroniczne</w:t>
      </w:r>
      <w:r w:rsidR="00AD4D62" w:rsidRPr="002B437F">
        <w:rPr>
          <w:rFonts w:ascii="Arial" w:hAnsi="Arial" w:cs="Arial"/>
        </w:rPr>
        <w:t xml:space="preserve">j, </w:t>
      </w:r>
      <w:r w:rsidR="00BD6FF8" w:rsidRPr="002B437F">
        <w:rPr>
          <w:rFonts w:ascii="Arial" w:hAnsi="Arial" w:cs="Arial"/>
        </w:rPr>
        <w:t xml:space="preserve">przy zachowaniu anonimowości danych osobowych. </w:t>
      </w:r>
      <w:r w:rsidR="00F45DFC" w:rsidRPr="002B437F">
        <w:rPr>
          <w:rFonts w:ascii="Arial" w:hAnsi="Arial" w:cs="Arial"/>
        </w:rPr>
        <w:t>S</w:t>
      </w:r>
      <w:r w:rsidR="00BD6FF8" w:rsidRPr="002B437F">
        <w:rPr>
          <w:rFonts w:ascii="Arial" w:hAnsi="Arial" w:cs="Arial"/>
        </w:rPr>
        <w:t xml:space="preserve">tudent ma prawo do wglądu do swojej pracy </w:t>
      </w:r>
      <w:r w:rsidR="008127B6" w:rsidRPr="002B437F">
        <w:rPr>
          <w:rFonts w:ascii="Arial" w:hAnsi="Arial" w:cs="Arial"/>
        </w:rPr>
        <w:t xml:space="preserve">(zgodnie z </w:t>
      </w:r>
      <w:r w:rsidR="00BD6FF8" w:rsidRPr="002B437F">
        <w:rPr>
          <w:rFonts w:ascii="Arial" w:hAnsi="Arial" w:cs="Arial"/>
        </w:rPr>
        <w:t>Regulamin</w:t>
      </w:r>
      <w:r w:rsidR="008127B6" w:rsidRPr="002B437F">
        <w:rPr>
          <w:rFonts w:ascii="Arial" w:hAnsi="Arial" w:cs="Arial"/>
        </w:rPr>
        <w:t xml:space="preserve">em </w:t>
      </w:r>
      <w:r w:rsidR="00BD6FF8" w:rsidRPr="002B437F">
        <w:rPr>
          <w:rFonts w:ascii="Arial" w:hAnsi="Arial" w:cs="Arial"/>
        </w:rPr>
        <w:t>studiów</w:t>
      </w:r>
      <w:r w:rsidR="008127B6" w:rsidRPr="002B437F">
        <w:rPr>
          <w:rFonts w:ascii="Arial" w:hAnsi="Arial" w:cs="Arial"/>
        </w:rPr>
        <w:t>)</w:t>
      </w:r>
      <w:r w:rsidR="00BD6FF8" w:rsidRPr="002B437F">
        <w:rPr>
          <w:rFonts w:ascii="Arial" w:hAnsi="Arial" w:cs="Arial"/>
        </w:rPr>
        <w:t xml:space="preserve"> </w:t>
      </w:r>
      <w:r w:rsidR="002B437F" w:rsidRPr="002B437F">
        <w:rPr>
          <w:rFonts w:ascii="Arial" w:hAnsi="Arial" w:cs="Arial"/>
          <w:iCs/>
        </w:rPr>
        <w:t xml:space="preserve">i ma prawo do uzyskania wyjaśnień dotyczących zasadności wystawionych ocen, </w:t>
      </w:r>
      <w:r w:rsidR="00BD6FF8" w:rsidRPr="002B437F">
        <w:rPr>
          <w:rFonts w:ascii="Arial" w:hAnsi="Arial" w:cs="Arial"/>
        </w:rPr>
        <w:t>zgłaszając się do</w:t>
      </w:r>
      <w:r w:rsidR="0025776D" w:rsidRPr="002B437F">
        <w:rPr>
          <w:rFonts w:ascii="Arial" w:hAnsi="Arial" w:cs="Arial"/>
        </w:rPr>
        <w:t xml:space="preserve"> </w:t>
      </w:r>
      <w:r w:rsidR="00DB624D" w:rsidRPr="002B437F">
        <w:rPr>
          <w:rFonts w:ascii="Arial" w:hAnsi="Arial" w:cs="Arial"/>
        </w:rPr>
        <w:t xml:space="preserve">adiunkta dydaktycznego i/lub </w:t>
      </w:r>
      <w:r w:rsidR="00AB5553" w:rsidRPr="002B437F">
        <w:rPr>
          <w:rFonts w:ascii="Arial" w:hAnsi="Arial" w:cs="Arial"/>
        </w:rPr>
        <w:t>Kierownika</w:t>
      </w:r>
      <w:r w:rsidR="00016BDB" w:rsidRPr="002B437F">
        <w:rPr>
          <w:rFonts w:ascii="Arial" w:hAnsi="Arial" w:cs="Arial"/>
        </w:rPr>
        <w:t xml:space="preserve"> Katedry</w:t>
      </w:r>
      <w:r w:rsidR="00BD6FF8" w:rsidRPr="002B437F">
        <w:rPr>
          <w:rFonts w:ascii="Arial" w:hAnsi="Arial" w:cs="Arial"/>
        </w:rPr>
        <w:t xml:space="preserve">. </w:t>
      </w:r>
    </w:p>
    <w:p w:rsidR="00B44A54" w:rsidRPr="00C76232" w:rsidRDefault="00BD6FF8" w:rsidP="00AD0747">
      <w:pPr>
        <w:pStyle w:val="Akapitzlist"/>
        <w:numPr>
          <w:ilvl w:val="1"/>
          <w:numId w:val="2"/>
        </w:numPr>
        <w:tabs>
          <w:tab w:val="clear" w:pos="1440"/>
          <w:tab w:val="left" w:pos="4440"/>
          <w:tab w:val="left" w:pos="6000"/>
          <w:tab w:val="left" w:pos="7560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C76232">
        <w:rPr>
          <w:rFonts w:ascii="Arial" w:hAnsi="Arial" w:cs="Arial"/>
        </w:rPr>
        <w:t>O miejscu i czasie egzaminu</w:t>
      </w:r>
      <w:r w:rsidR="00DB624D" w:rsidRPr="00C76232">
        <w:rPr>
          <w:rFonts w:ascii="Arial" w:hAnsi="Arial" w:cs="Arial"/>
        </w:rPr>
        <w:t xml:space="preserve"> pisemnego</w:t>
      </w:r>
      <w:r w:rsidR="00C76232" w:rsidRPr="00C76232">
        <w:rPr>
          <w:rFonts w:ascii="Arial" w:hAnsi="Arial" w:cs="Arial"/>
        </w:rPr>
        <w:t xml:space="preserve"> </w:t>
      </w:r>
      <w:r w:rsidR="00906939" w:rsidRPr="00C76232">
        <w:rPr>
          <w:rFonts w:ascii="Arial" w:hAnsi="Arial" w:cs="Arial"/>
        </w:rPr>
        <w:t>studenci są informowani</w:t>
      </w:r>
      <w:r w:rsidR="00C76232" w:rsidRPr="00C76232">
        <w:rPr>
          <w:rFonts w:ascii="Arial" w:hAnsi="Arial" w:cs="Arial"/>
        </w:rPr>
        <w:t xml:space="preserve"> co najmniej </w:t>
      </w:r>
      <w:r w:rsidR="00906939" w:rsidRPr="00C76232">
        <w:rPr>
          <w:rFonts w:ascii="Arial" w:hAnsi="Arial" w:cs="Arial"/>
        </w:rPr>
        <w:t>2</w:t>
      </w:r>
      <w:r w:rsidRPr="00C76232">
        <w:rPr>
          <w:rFonts w:ascii="Arial" w:hAnsi="Arial" w:cs="Arial"/>
        </w:rPr>
        <w:t xml:space="preserve"> tygodnie przed </w:t>
      </w:r>
      <w:r w:rsidR="00DB624D" w:rsidRPr="00C76232">
        <w:rPr>
          <w:rFonts w:ascii="Arial" w:hAnsi="Arial" w:cs="Arial"/>
        </w:rPr>
        <w:t xml:space="preserve">jego </w:t>
      </w:r>
      <w:r w:rsidRPr="00C76232">
        <w:rPr>
          <w:rFonts w:ascii="Arial" w:hAnsi="Arial" w:cs="Arial"/>
        </w:rPr>
        <w:t>terminem</w:t>
      </w:r>
      <w:r w:rsidR="00BA0B8B" w:rsidRPr="00C76232">
        <w:rPr>
          <w:rFonts w:ascii="Arial" w:hAnsi="Arial" w:cs="Arial"/>
        </w:rPr>
        <w:t>,</w:t>
      </w:r>
      <w:r w:rsidRPr="00C76232">
        <w:rPr>
          <w:rFonts w:ascii="Arial" w:hAnsi="Arial" w:cs="Arial"/>
        </w:rPr>
        <w:t xml:space="preserve"> specjalnym ogłoszeniem na tablicy informacyjnej dla studentów</w:t>
      </w:r>
      <w:r w:rsidR="0082126A" w:rsidRPr="00C76232">
        <w:rPr>
          <w:rFonts w:ascii="Arial" w:hAnsi="Arial" w:cs="Arial"/>
        </w:rPr>
        <w:t xml:space="preserve"> umieszczonej przed wejściem do Katedry</w:t>
      </w:r>
      <w:r w:rsidR="00140FA9">
        <w:rPr>
          <w:rFonts w:ascii="Arial" w:hAnsi="Arial" w:cs="Arial"/>
        </w:rPr>
        <w:t xml:space="preserve"> oraz</w:t>
      </w:r>
      <w:r w:rsidR="00016BDB" w:rsidRPr="00C76232">
        <w:rPr>
          <w:rFonts w:ascii="Arial" w:hAnsi="Arial" w:cs="Arial"/>
        </w:rPr>
        <w:t xml:space="preserve"> elektronicznie</w:t>
      </w:r>
      <w:r w:rsidR="00C76232" w:rsidRPr="00C76232">
        <w:rPr>
          <w:rFonts w:ascii="Arial" w:hAnsi="Arial" w:cs="Arial"/>
        </w:rPr>
        <w:t xml:space="preserve"> na stronie Jednostki. </w:t>
      </w:r>
    </w:p>
    <w:p w:rsidR="00BD6FF8" w:rsidRPr="00E54AF5" w:rsidRDefault="00434A9F" w:rsidP="00940DD4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E54AF5">
        <w:rPr>
          <w:rFonts w:ascii="Arial" w:hAnsi="Arial" w:cs="Arial"/>
          <w:b/>
          <w:u w:val="single"/>
        </w:rPr>
        <w:t>Kryteria ocen</w:t>
      </w:r>
      <w:r w:rsidR="00F957FC" w:rsidRPr="00E54AF5">
        <w:rPr>
          <w:rFonts w:ascii="Arial" w:hAnsi="Arial" w:cs="Arial"/>
          <w:b/>
          <w:u w:val="single"/>
        </w:rPr>
        <w:t xml:space="preserve"> </w:t>
      </w:r>
    </w:p>
    <w:p w:rsidR="00940DD4" w:rsidRPr="00E54AF5" w:rsidRDefault="00940DD4" w:rsidP="00940DD4">
      <w:pPr>
        <w:numPr>
          <w:ilvl w:val="0"/>
          <w:numId w:val="20"/>
        </w:numPr>
        <w:spacing w:line="360" w:lineRule="auto"/>
        <w:ind w:left="289" w:hanging="284"/>
        <w:jc w:val="both"/>
        <w:rPr>
          <w:rFonts w:ascii="Arial" w:hAnsi="Arial" w:cs="Arial"/>
          <w:iCs/>
        </w:rPr>
      </w:pPr>
      <w:r w:rsidRPr="00E54AF5">
        <w:rPr>
          <w:rFonts w:ascii="Arial" w:hAnsi="Arial" w:cs="Arial"/>
          <w:iCs/>
        </w:rPr>
        <w:t xml:space="preserve">Wykonanie ćwiczeń praktycznych, podanie wyników </w:t>
      </w:r>
      <w:r w:rsidR="00906939">
        <w:rPr>
          <w:rFonts w:ascii="Arial" w:hAnsi="Arial" w:cs="Arial"/>
          <w:iCs/>
        </w:rPr>
        <w:t>syntez</w:t>
      </w:r>
      <w:r w:rsidRPr="00E54AF5">
        <w:rPr>
          <w:rFonts w:ascii="Arial" w:hAnsi="Arial" w:cs="Arial"/>
          <w:iCs/>
        </w:rPr>
        <w:t>,</w:t>
      </w:r>
      <w:r w:rsidR="002D4491" w:rsidRPr="00E54AF5">
        <w:rPr>
          <w:rFonts w:ascii="Arial" w:hAnsi="Arial" w:cs="Arial"/>
          <w:iCs/>
        </w:rPr>
        <w:t xml:space="preserve"> </w:t>
      </w:r>
      <w:r w:rsidRPr="00E54AF5">
        <w:rPr>
          <w:rFonts w:ascii="Arial" w:hAnsi="Arial" w:cs="Arial"/>
          <w:iCs/>
        </w:rPr>
        <w:t xml:space="preserve">zaliczenie sprawozdań z przebiegu </w:t>
      </w:r>
      <w:r w:rsidR="00906939">
        <w:rPr>
          <w:rFonts w:ascii="Arial" w:hAnsi="Arial" w:cs="Arial"/>
          <w:iCs/>
        </w:rPr>
        <w:t xml:space="preserve">pracy </w:t>
      </w:r>
      <w:r w:rsidRPr="00E54AF5">
        <w:rPr>
          <w:rFonts w:ascii="Arial" w:hAnsi="Arial" w:cs="Arial"/>
          <w:iCs/>
        </w:rPr>
        <w:t xml:space="preserve"> udokumentowanych w</w:t>
      </w:r>
      <w:r w:rsidR="002D4491" w:rsidRPr="00E54AF5">
        <w:rPr>
          <w:rFonts w:ascii="Arial" w:hAnsi="Arial" w:cs="Arial"/>
          <w:iCs/>
        </w:rPr>
        <w:t xml:space="preserve"> dzienniku </w:t>
      </w:r>
      <w:r w:rsidRPr="00E54AF5">
        <w:rPr>
          <w:rFonts w:ascii="Arial" w:hAnsi="Arial" w:cs="Arial"/>
          <w:iCs/>
        </w:rPr>
        <w:t>laboratoryjnym studenta.</w:t>
      </w:r>
    </w:p>
    <w:p w:rsidR="00940DD4" w:rsidRPr="00E54AF5" w:rsidRDefault="00940DD4" w:rsidP="00940DD4">
      <w:pPr>
        <w:numPr>
          <w:ilvl w:val="0"/>
          <w:numId w:val="20"/>
        </w:numPr>
        <w:spacing w:line="360" w:lineRule="auto"/>
        <w:ind w:left="289" w:hanging="284"/>
        <w:jc w:val="both"/>
        <w:rPr>
          <w:rFonts w:ascii="Arial" w:hAnsi="Arial" w:cs="Arial"/>
          <w:iCs/>
        </w:rPr>
      </w:pPr>
      <w:r w:rsidRPr="00E54AF5">
        <w:rPr>
          <w:rFonts w:ascii="Arial" w:hAnsi="Arial" w:cs="Arial"/>
          <w:iCs/>
        </w:rPr>
        <w:t xml:space="preserve">Zdanie na ocenę pozytywną </w:t>
      </w:r>
      <w:r w:rsidR="001005F3">
        <w:rPr>
          <w:rFonts w:ascii="Arial" w:hAnsi="Arial" w:cs="Arial"/>
          <w:iCs/>
        </w:rPr>
        <w:t>dwóch</w:t>
      </w:r>
      <w:r w:rsidR="002D4491" w:rsidRPr="00E54AF5">
        <w:rPr>
          <w:rFonts w:ascii="Arial" w:hAnsi="Arial" w:cs="Arial"/>
          <w:iCs/>
        </w:rPr>
        <w:t xml:space="preserve"> </w:t>
      </w:r>
      <w:r w:rsidRPr="00E54AF5">
        <w:rPr>
          <w:rFonts w:ascii="Arial" w:hAnsi="Arial" w:cs="Arial"/>
          <w:iCs/>
        </w:rPr>
        <w:t>kolokwiów sprawdzających</w:t>
      </w:r>
      <w:r w:rsidR="002D4491" w:rsidRPr="00E54AF5">
        <w:rPr>
          <w:rFonts w:ascii="Arial" w:hAnsi="Arial" w:cs="Arial"/>
          <w:iCs/>
        </w:rPr>
        <w:t xml:space="preserve"> z ćwiczeń</w:t>
      </w:r>
      <w:r w:rsidRPr="00E54AF5">
        <w:rPr>
          <w:rFonts w:ascii="Arial" w:hAnsi="Arial" w:cs="Arial"/>
          <w:iCs/>
        </w:rPr>
        <w:t xml:space="preserve">. Ocena pozytywna to podanie prawidłowej odpowiedzi na min. 60% z zakresu wymaganej wiedzy. Jeśli student uzyska ocenę niedostateczną, poprawia kolokwium w II ustalonym terminie. </w:t>
      </w:r>
      <w:r w:rsidR="00B74FC3">
        <w:rPr>
          <w:rFonts w:ascii="Arial" w:hAnsi="Arial" w:cs="Arial"/>
          <w:iCs/>
        </w:rPr>
        <w:t>Szczegółowe kryteria przedstawione są w Sylabusie przedmiotowym.</w:t>
      </w:r>
    </w:p>
    <w:p w:rsidR="00313FB5" w:rsidRDefault="001005F3" w:rsidP="00C36FFA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iCs/>
        </w:rPr>
      </w:pPr>
      <w:r w:rsidRPr="00313FB5">
        <w:rPr>
          <w:rFonts w:ascii="Arial" w:hAnsi="Arial" w:cs="Arial"/>
          <w:iCs/>
        </w:rPr>
        <w:t xml:space="preserve">Końcowy egzamin pisemny </w:t>
      </w:r>
      <w:r w:rsidR="00940DD4" w:rsidRPr="00313FB5">
        <w:rPr>
          <w:rFonts w:ascii="Arial" w:hAnsi="Arial" w:cs="Arial"/>
          <w:iCs/>
        </w:rPr>
        <w:t>z materiału wykładowego</w:t>
      </w:r>
      <w:r w:rsidRPr="00313FB5">
        <w:rPr>
          <w:rFonts w:ascii="Arial" w:hAnsi="Arial" w:cs="Arial"/>
          <w:iCs/>
        </w:rPr>
        <w:t xml:space="preserve"> oraz omawianego podczas </w:t>
      </w:r>
      <w:r w:rsidR="00906939" w:rsidRPr="00313FB5">
        <w:rPr>
          <w:rFonts w:ascii="Arial" w:hAnsi="Arial" w:cs="Arial"/>
          <w:iCs/>
        </w:rPr>
        <w:t>ćwiczeń</w:t>
      </w:r>
      <w:r w:rsidR="00483AA1">
        <w:rPr>
          <w:rFonts w:ascii="Arial" w:hAnsi="Arial" w:cs="Arial"/>
          <w:iCs/>
        </w:rPr>
        <w:t xml:space="preserve"> jest przeprowadzony zgodnie z zasadami opisanymi w Sylabusie przedmiotowym.</w:t>
      </w:r>
    </w:p>
    <w:p w:rsidR="00D70880" w:rsidRDefault="00D70880" w:rsidP="00C36FFA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iCs/>
        </w:rPr>
      </w:pPr>
      <w:r w:rsidRPr="00313FB5">
        <w:rPr>
          <w:rFonts w:ascii="Arial" w:hAnsi="Arial" w:cs="Arial"/>
          <w:iCs/>
        </w:rPr>
        <w:t xml:space="preserve">Kryteria procentowe </w:t>
      </w:r>
      <w:r w:rsidR="00483AA1" w:rsidRPr="00313FB5">
        <w:rPr>
          <w:rFonts w:ascii="Arial" w:hAnsi="Arial" w:cs="Arial"/>
          <w:iCs/>
        </w:rPr>
        <w:t xml:space="preserve">ocen </w:t>
      </w:r>
      <w:r w:rsidR="00483AA1">
        <w:rPr>
          <w:rFonts w:ascii="Arial" w:hAnsi="Arial" w:cs="Arial"/>
          <w:iCs/>
        </w:rPr>
        <w:t>uzyskanych</w:t>
      </w:r>
      <w:r w:rsidRPr="00313FB5">
        <w:rPr>
          <w:rFonts w:ascii="Arial" w:hAnsi="Arial" w:cs="Arial"/>
          <w:iCs/>
        </w:rPr>
        <w:t xml:space="preserve"> </w:t>
      </w:r>
      <w:r w:rsidR="00313FB5">
        <w:rPr>
          <w:rFonts w:ascii="Arial" w:hAnsi="Arial" w:cs="Arial"/>
          <w:iCs/>
        </w:rPr>
        <w:t xml:space="preserve">z egzaminu </w:t>
      </w:r>
      <w:r w:rsidRPr="00313FB5">
        <w:rPr>
          <w:rFonts w:ascii="Arial" w:hAnsi="Arial" w:cs="Arial"/>
          <w:iCs/>
        </w:rPr>
        <w:t xml:space="preserve"> są przedstawione szczegółowo w sylabusie dla przedmiotu.</w:t>
      </w:r>
    </w:p>
    <w:p w:rsidR="00313FB5" w:rsidRPr="00313FB5" w:rsidRDefault="00313FB5" w:rsidP="00313FB5">
      <w:pPr>
        <w:spacing w:line="360" w:lineRule="auto"/>
        <w:ind w:left="284"/>
        <w:jc w:val="both"/>
        <w:rPr>
          <w:rFonts w:ascii="Arial" w:hAnsi="Arial" w:cs="Arial"/>
          <w:iCs/>
        </w:rPr>
      </w:pPr>
    </w:p>
    <w:p w:rsidR="00B74FC3" w:rsidRDefault="00B74FC3" w:rsidP="00D44A6A">
      <w:pPr>
        <w:tabs>
          <w:tab w:val="left" w:pos="4440"/>
          <w:tab w:val="left" w:pos="6000"/>
          <w:tab w:val="left" w:pos="7560"/>
        </w:tabs>
        <w:spacing w:line="360" w:lineRule="auto"/>
        <w:rPr>
          <w:rFonts w:ascii="Arial" w:hAnsi="Arial" w:cs="Arial"/>
          <w:b/>
          <w:u w:val="single"/>
        </w:rPr>
      </w:pPr>
    </w:p>
    <w:p w:rsidR="00B74FC3" w:rsidRDefault="00B74FC3" w:rsidP="00D44A6A">
      <w:pPr>
        <w:tabs>
          <w:tab w:val="left" w:pos="4440"/>
          <w:tab w:val="left" w:pos="6000"/>
          <w:tab w:val="left" w:pos="7560"/>
        </w:tabs>
        <w:spacing w:line="360" w:lineRule="auto"/>
        <w:rPr>
          <w:rFonts w:ascii="Arial" w:hAnsi="Arial" w:cs="Arial"/>
          <w:b/>
          <w:u w:val="single"/>
        </w:rPr>
      </w:pPr>
    </w:p>
    <w:p w:rsidR="00B74FC3" w:rsidRDefault="00B74FC3" w:rsidP="00D44A6A">
      <w:pPr>
        <w:tabs>
          <w:tab w:val="left" w:pos="4440"/>
          <w:tab w:val="left" w:pos="6000"/>
          <w:tab w:val="left" w:pos="7560"/>
        </w:tabs>
        <w:spacing w:line="360" w:lineRule="auto"/>
        <w:rPr>
          <w:rFonts w:ascii="Arial" w:hAnsi="Arial" w:cs="Arial"/>
          <w:b/>
          <w:u w:val="single"/>
        </w:rPr>
      </w:pPr>
    </w:p>
    <w:p w:rsidR="00F45DFC" w:rsidRPr="00E54AF5" w:rsidRDefault="00F45DFC" w:rsidP="00D44A6A">
      <w:pPr>
        <w:tabs>
          <w:tab w:val="left" w:pos="4440"/>
          <w:tab w:val="left" w:pos="6000"/>
          <w:tab w:val="left" w:pos="7560"/>
        </w:tabs>
        <w:spacing w:line="360" w:lineRule="auto"/>
        <w:rPr>
          <w:rFonts w:ascii="Arial" w:hAnsi="Arial" w:cs="Arial"/>
          <w:b/>
          <w:u w:val="single"/>
        </w:rPr>
      </w:pPr>
      <w:r w:rsidRPr="00E54AF5">
        <w:rPr>
          <w:rFonts w:ascii="Arial" w:hAnsi="Arial" w:cs="Arial"/>
          <w:b/>
          <w:u w:val="single"/>
        </w:rPr>
        <w:lastRenderedPageBreak/>
        <w:t>Informacje dodatkowe</w:t>
      </w:r>
    </w:p>
    <w:p w:rsidR="00E75313" w:rsidRPr="00E54AF5" w:rsidRDefault="00E75313" w:rsidP="00004173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</w:p>
    <w:p w:rsidR="00D31273" w:rsidRPr="00E54AF5" w:rsidRDefault="00D31273" w:rsidP="00AF01DB">
      <w:pPr>
        <w:pStyle w:val="Akapitzlist"/>
        <w:numPr>
          <w:ilvl w:val="1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>Kierownik Katedry i Zakładu</w:t>
      </w:r>
      <w:r w:rsidR="00483AA1">
        <w:rPr>
          <w:rFonts w:ascii="Arial" w:hAnsi="Arial" w:cs="Arial"/>
        </w:rPr>
        <w:t xml:space="preserve"> Chemii Organicznej i</w:t>
      </w:r>
      <w:r w:rsidRPr="00E54AF5">
        <w:rPr>
          <w:rFonts w:ascii="Arial" w:hAnsi="Arial" w:cs="Arial"/>
        </w:rPr>
        <w:t xml:space="preserve"> </w:t>
      </w:r>
      <w:r w:rsidR="00D44A6A">
        <w:rPr>
          <w:rFonts w:ascii="Arial" w:hAnsi="Arial" w:cs="Arial"/>
        </w:rPr>
        <w:t>Technologii Leków</w:t>
      </w:r>
      <w:r w:rsidRPr="00E54AF5">
        <w:rPr>
          <w:rFonts w:ascii="Arial" w:hAnsi="Arial" w:cs="Arial"/>
        </w:rPr>
        <w:t xml:space="preserve"> oraz pozostali pracownicy </w:t>
      </w:r>
      <w:r w:rsidR="00B44D43" w:rsidRPr="00E54AF5">
        <w:rPr>
          <w:rFonts w:ascii="Arial" w:hAnsi="Arial" w:cs="Arial"/>
        </w:rPr>
        <w:t>badawczo</w:t>
      </w:r>
      <w:r w:rsidRPr="00E54AF5">
        <w:rPr>
          <w:rFonts w:ascii="Arial" w:hAnsi="Arial" w:cs="Arial"/>
        </w:rPr>
        <w:t xml:space="preserve">-dydaktyczni </w:t>
      </w:r>
      <w:r w:rsidR="00B44D43" w:rsidRPr="00E54AF5">
        <w:rPr>
          <w:rFonts w:ascii="Arial" w:hAnsi="Arial" w:cs="Arial"/>
        </w:rPr>
        <w:t xml:space="preserve">jednostki </w:t>
      </w:r>
      <w:r w:rsidRPr="00E54AF5">
        <w:rPr>
          <w:rFonts w:ascii="Arial" w:hAnsi="Arial" w:cs="Arial"/>
        </w:rPr>
        <w:t>udzielają informacji</w:t>
      </w:r>
      <w:r w:rsidR="00B44D43" w:rsidRPr="00E54AF5">
        <w:rPr>
          <w:rFonts w:ascii="Arial" w:hAnsi="Arial" w:cs="Arial"/>
        </w:rPr>
        <w:t xml:space="preserve"> oraz </w:t>
      </w:r>
      <w:r w:rsidRPr="00E54AF5">
        <w:rPr>
          <w:rFonts w:ascii="Arial" w:hAnsi="Arial" w:cs="Arial"/>
        </w:rPr>
        <w:t xml:space="preserve">konsultacji </w:t>
      </w:r>
      <w:r w:rsidR="00D44A6A">
        <w:rPr>
          <w:rFonts w:ascii="Arial" w:hAnsi="Arial" w:cs="Arial"/>
        </w:rPr>
        <w:br/>
      </w:r>
      <w:r w:rsidRPr="00E54AF5">
        <w:rPr>
          <w:rFonts w:ascii="Arial" w:hAnsi="Arial" w:cs="Arial"/>
        </w:rPr>
        <w:t xml:space="preserve">w wyznaczonych godzinach </w:t>
      </w:r>
      <w:r w:rsidR="00B44D43" w:rsidRPr="00E54AF5">
        <w:rPr>
          <w:rFonts w:ascii="Arial" w:hAnsi="Arial" w:cs="Arial"/>
        </w:rPr>
        <w:t>(zgodnie z wywieszonym harmonogramem).</w:t>
      </w:r>
    </w:p>
    <w:p w:rsidR="00D31273" w:rsidRPr="00E54AF5" w:rsidRDefault="00C76232" w:rsidP="00AF01DB">
      <w:pPr>
        <w:numPr>
          <w:ilvl w:val="1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ćwiczeń student </w:t>
      </w:r>
      <w:r w:rsidR="00D31273" w:rsidRPr="00E54AF5">
        <w:rPr>
          <w:rFonts w:ascii="Arial" w:hAnsi="Arial" w:cs="Arial"/>
        </w:rPr>
        <w:t>powinien m</w:t>
      </w:r>
      <w:r>
        <w:rPr>
          <w:rFonts w:ascii="Arial" w:hAnsi="Arial" w:cs="Arial"/>
        </w:rPr>
        <w:t>ieć wyłączony telefon komórkowy.</w:t>
      </w:r>
    </w:p>
    <w:p w:rsidR="00D31273" w:rsidRPr="00E54AF5" w:rsidRDefault="00D31273" w:rsidP="00AF01DB">
      <w:pPr>
        <w:pStyle w:val="Akapitzlist"/>
        <w:numPr>
          <w:ilvl w:val="1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W sali </w:t>
      </w:r>
      <w:r w:rsidR="001005F3">
        <w:rPr>
          <w:rFonts w:ascii="Arial" w:hAnsi="Arial" w:cs="Arial"/>
        </w:rPr>
        <w:t>ćwiczeń</w:t>
      </w:r>
      <w:r w:rsidRPr="00E54AF5">
        <w:rPr>
          <w:rFonts w:ascii="Arial" w:hAnsi="Arial" w:cs="Arial"/>
        </w:rPr>
        <w:t xml:space="preserve"> Katedry </w:t>
      </w:r>
      <w:r w:rsidR="00483AA1">
        <w:rPr>
          <w:rFonts w:ascii="Arial" w:hAnsi="Arial" w:cs="Arial"/>
        </w:rPr>
        <w:t xml:space="preserve">Chemii Organicznej </w:t>
      </w:r>
      <w:r w:rsidRPr="00E54AF5">
        <w:rPr>
          <w:rFonts w:ascii="Arial" w:hAnsi="Arial" w:cs="Arial"/>
        </w:rPr>
        <w:t xml:space="preserve">i Zakładu </w:t>
      </w:r>
      <w:r w:rsidR="00D44A6A">
        <w:rPr>
          <w:rFonts w:ascii="Arial" w:hAnsi="Arial" w:cs="Arial"/>
        </w:rPr>
        <w:t>Technologii Leków</w:t>
      </w:r>
      <w:r w:rsidRPr="00E54AF5">
        <w:rPr>
          <w:rFonts w:ascii="Arial" w:hAnsi="Arial" w:cs="Arial"/>
        </w:rPr>
        <w:t xml:space="preserve"> student przebywa tylko w obecności prowadzącego zajęcia</w:t>
      </w:r>
      <w:r w:rsidR="00AF01DB" w:rsidRPr="00E54AF5">
        <w:rPr>
          <w:rFonts w:ascii="Arial" w:hAnsi="Arial" w:cs="Arial"/>
        </w:rPr>
        <w:t>.</w:t>
      </w:r>
      <w:r w:rsidR="00B44D43" w:rsidRPr="00E54AF5">
        <w:rPr>
          <w:rFonts w:ascii="Arial" w:hAnsi="Arial" w:cs="Arial"/>
        </w:rPr>
        <w:t xml:space="preserve"> </w:t>
      </w:r>
    </w:p>
    <w:p w:rsidR="00D31273" w:rsidRPr="00E54AF5" w:rsidRDefault="00AF01DB" w:rsidP="00AF01DB">
      <w:pPr>
        <w:pStyle w:val="Akapitzlist"/>
        <w:numPr>
          <w:ilvl w:val="1"/>
          <w:numId w:val="1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Student zobowiązany jest do dbania o aparaturę oraz sprzęt </w:t>
      </w:r>
      <w:r w:rsidR="00B44D43" w:rsidRPr="00E54AF5">
        <w:rPr>
          <w:rFonts w:ascii="Arial" w:hAnsi="Arial" w:cs="Arial"/>
        </w:rPr>
        <w:t xml:space="preserve">laboratoryjny </w:t>
      </w:r>
      <w:r w:rsidRPr="00E54AF5">
        <w:rPr>
          <w:rFonts w:ascii="Arial" w:hAnsi="Arial" w:cs="Arial"/>
        </w:rPr>
        <w:t>w salach dydaktycznych.</w:t>
      </w:r>
    </w:p>
    <w:p w:rsidR="00AF01DB" w:rsidRPr="00E54AF5" w:rsidRDefault="00AF01DB" w:rsidP="00AF01DB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Student, który </w:t>
      </w:r>
      <w:r w:rsidRPr="0060038E">
        <w:rPr>
          <w:rFonts w:ascii="Arial" w:hAnsi="Arial" w:cs="Arial"/>
          <w:u w:val="single"/>
        </w:rPr>
        <w:t>spóźni się na zajęcia powyżej 15 minut</w:t>
      </w:r>
      <w:r w:rsidRPr="00E54AF5">
        <w:rPr>
          <w:rFonts w:ascii="Arial" w:hAnsi="Arial" w:cs="Arial"/>
        </w:rPr>
        <w:t xml:space="preserve"> od ich rozpoczęcia</w:t>
      </w:r>
      <w:r w:rsidR="00313FB5">
        <w:rPr>
          <w:rFonts w:ascii="Arial" w:hAnsi="Arial" w:cs="Arial"/>
        </w:rPr>
        <w:t>,</w:t>
      </w:r>
      <w:r w:rsidR="00B44D43" w:rsidRPr="00E54AF5">
        <w:rPr>
          <w:rFonts w:ascii="Arial" w:hAnsi="Arial" w:cs="Arial"/>
        </w:rPr>
        <w:t xml:space="preserve"> </w:t>
      </w:r>
      <w:r w:rsidR="00B44D43" w:rsidRPr="0060038E">
        <w:rPr>
          <w:rFonts w:ascii="Arial" w:hAnsi="Arial" w:cs="Arial"/>
          <w:u w:val="single"/>
        </w:rPr>
        <w:t>nie zostanie na nie wpuszczony</w:t>
      </w:r>
      <w:r w:rsidR="00B44D43" w:rsidRPr="00E54AF5">
        <w:rPr>
          <w:rFonts w:ascii="Arial" w:hAnsi="Arial" w:cs="Arial"/>
        </w:rPr>
        <w:t xml:space="preserve"> i </w:t>
      </w:r>
      <w:r w:rsidR="00313FB5" w:rsidRPr="00E54AF5">
        <w:rPr>
          <w:rFonts w:ascii="Arial" w:hAnsi="Arial" w:cs="Arial"/>
        </w:rPr>
        <w:t xml:space="preserve">jest </w:t>
      </w:r>
      <w:r w:rsidR="00B44D43" w:rsidRPr="00E54AF5">
        <w:rPr>
          <w:rFonts w:ascii="Arial" w:hAnsi="Arial" w:cs="Arial"/>
        </w:rPr>
        <w:t>z</w:t>
      </w:r>
      <w:r w:rsidR="00E931C8" w:rsidRPr="00E54AF5">
        <w:rPr>
          <w:rFonts w:ascii="Arial" w:hAnsi="Arial" w:cs="Arial"/>
        </w:rPr>
        <w:t>obligowany do ich odrobienia w innym, najbliższym terminie, po ustaleniu z prowadzącym ćwiczenia.</w:t>
      </w:r>
      <w:r w:rsidR="00B44D43" w:rsidRPr="00E54AF5">
        <w:rPr>
          <w:rFonts w:ascii="Arial" w:hAnsi="Arial" w:cs="Arial"/>
        </w:rPr>
        <w:t xml:space="preserve"> </w:t>
      </w:r>
    </w:p>
    <w:p w:rsidR="00E931C8" w:rsidRPr="00E54AF5" w:rsidRDefault="00D31273" w:rsidP="00E931C8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Zmiana grup ćwiczeniowych (w tym odrabianie ćwiczeń) jest możliwa jedynie po wyrażeniu zgody przez </w:t>
      </w:r>
      <w:r w:rsidR="00E931C8" w:rsidRPr="00E54AF5">
        <w:rPr>
          <w:rFonts w:ascii="Arial" w:hAnsi="Arial" w:cs="Arial"/>
        </w:rPr>
        <w:t>osobę prowadzącą zajęcia dla danej grupy oraz adiunkta dydaktycznego Katedry.</w:t>
      </w:r>
    </w:p>
    <w:p w:rsidR="00AF01DB" w:rsidRPr="00E54AF5" w:rsidRDefault="00E931C8" w:rsidP="00E931C8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54AF5">
        <w:rPr>
          <w:rFonts w:ascii="Arial" w:hAnsi="Arial" w:cs="Arial"/>
        </w:rPr>
        <w:t xml:space="preserve"> </w:t>
      </w:r>
      <w:r w:rsidR="00B74FC3">
        <w:rPr>
          <w:rFonts w:ascii="Arial" w:hAnsi="Arial" w:cs="Arial"/>
        </w:rPr>
        <w:t xml:space="preserve">Podczas pracy laboratoryjnej na </w:t>
      </w:r>
      <w:r w:rsidR="00AF01DB" w:rsidRPr="00E54AF5">
        <w:rPr>
          <w:rFonts w:ascii="Arial" w:hAnsi="Arial" w:cs="Arial"/>
        </w:rPr>
        <w:t xml:space="preserve"> </w:t>
      </w:r>
      <w:r w:rsidR="00D44A6A">
        <w:rPr>
          <w:rFonts w:ascii="Arial" w:hAnsi="Arial" w:cs="Arial"/>
        </w:rPr>
        <w:t xml:space="preserve">sali ćwiczeń </w:t>
      </w:r>
      <w:r w:rsidR="00AF01DB" w:rsidRPr="00E54AF5">
        <w:rPr>
          <w:rFonts w:ascii="Arial" w:hAnsi="Arial" w:cs="Arial"/>
        </w:rPr>
        <w:t>Katedry</w:t>
      </w:r>
      <w:r w:rsidR="00483AA1">
        <w:rPr>
          <w:rFonts w:ascii="Arial" w:hAnsi="Arial" w:cs="Arial"/>
        </w:rPr>
        <w:t xml:space="preserve"> Chemii Organicznej </w:t>
      </w:r>
      <w:r w:rsidR="00B74FC3">
        <w:rPr>
          <w:rFonts w:ascii="Arial" w:hAnsi="Arial" w:cs="Arial"/>
        </w:rPr>
        <w:br/>
      </w:r>
      <w:r w:rsidR="00483AA1">
        <w:rPr>
          <w:rFonts w:ascii="Arial" w:hAnsi="Arial" w:cs="Arial"/>
        </w:rPr>
        <w:t>i</w:t>
      </w:r>
      <w:r w:rsidR="00AF01DB" w:rsidRPr="00E54AF5">
        <w:rPr>
          <w:rFonts w:ascii="Arial" w:hAnsi="Arial" w:cs="Arial"/>
        </w:rPr>
        <w:t xml:space="preserve"> </w:t>
      </w:r>
      <w:r w:rsidR="00D44A6A">
        <w:rPr>
          <w:rFonts w:ascii="Arial" w:hAnsi="Arial" w:cs="Arial"/>
        </w:rPr>
        <w:t>Technologii Leków</w:t>
      </w:r>
      <w:r w:rsidR="00AF01DB" w:rsidRPr="00E54AF5">
        <w:rPr>
          <w:rFonts w:ascii="Arial" w:hAnsi="Arial" w:cs="Arial"/>
        </w:rPr>
        <w:t xml:space="preserve"> obowiązuje zmien</w:t>
      </w:r>
      <w:r w:rsidR="00B74FC3">
        <w:rPr>
          <w:rFonts w:ascii="Arial" w:hAnsi="Arial" w:cs="Arial"/>
        </w:rPr>
        <w:t>ne obuwie, fartuch ochronny oraz środki ochrony osobistej przeciwdziałające zakażeniu wirusem Sars-Cov-2, wg aktualnych wymagań, określonych w odrębnych przepisach.</w:t>
      </w:r>
    </w:p>
    <w:p w:rsidR="00130612" w:rsidRDefault="00130612" w:rsidP="00AF01DB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</w:p>
    <w:p w:rsidR="00674B29" w:rsidRDefault="00674B29" w:rsidP="00AF01DB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</w:p>
    <w:p w:rsidR="00674B29" w:rsidRDefault="00674B29" w:rsidP="00AF01DB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</w:p>
    <w:p w:rsidR="00674B29" w:rsidRDefault="00674B29" w:rsidP="00AF01DB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Opracowała </w:t>
      </w:r>
    </w:p>
    <w:p w:rsidR="00674B29" w:rsidRPr="00E54AF5" w:rsidRDefault="00674B29" w:rsidP="00AF01DB">
      <w:p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 Lilianna Becan</w:t>
      </w:r>
      <w:bookmarkStart w:id="0" w:name="_GoBack"/>
      <w:bookmarkEnd w:id="0"/>
    </w:p>
    <w:sectPr w:rsidR="00674B29" w:rsidRPr="00E54AF5" w:rsidSect="00122268">
      <w:footerReference w:type="default" r:id="rId8"/>
      <w:pgSz w:w="11907" w:h="16840" w:code="9"/>
      <w:pgMar w:top="1134" w:right="1418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87" w:rsidRDefault="00EB1787" w:rsidP="00203D70">
      <w:r>
        <w:separator/>
      </w:r>
    </w:p>
  </w:endnote>
  <w:endnote w:type="continuationSeparator" w:id="0">
    <w:p w:rsidR="00EB1787" w:rsidRDefault="00EB1787" w:rsidP="002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566396"/>
      <w:docPartObj>
        <w:docPartGallery w:val="Page Numbers (Bottom of Page)"/>
        <w:docPartUnique/>
      </w:docPartObj>
    </w:sdtPr>
    <w:sdtEndPr/>
    <w:sdtContent>
      <w:p w:rsidR="009A68DF" w:rsidRDefault="009A6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29">
          <w:rPr>
            <w:noProof/>
          </w:rPr>
          <w:t>10</w:t>
        </w:r>
        <w:r>
          <w:fldChar w:fldCharType="end"/>
        </w:r>
      </w:p>
    </w:sdtContent>
  </w:sdt>
  <w:p w:rsidR="009A68DF" w:rsidRDefault="009A6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87" w:rsidRDefault="00EB1787" w:rsidP="00203D70">
      <w:r>
        <w:separator/>
      </w:r>
    </w:p>
  </w:footnote>
  <w:footnote w:type="continuationSeparator" w:id="0">
    <w:p w:rsidR="00EB1787" w:rsidRDefault="00EB1787" w:rsidP="002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62"/>
    <w:multiLevelType w:val="hybridMultilevel"/>
    <w:tmpl w:val="EC54157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E2FC952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0F607ED"/>
    <w:multiLevelType w:val="hybridMultilevel"/>
    <w:tmpl w:val="6D28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B45"/>
    <w:multiLevelType w:val="hybridMultilevel"/>
    <w:tmpl w:val="ACA48666"/>
    <w:lvl w:ilvl="0" w:tplc="9882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FB1356E"/>
    <w:multiLevelType w:val="hybridMultilevel"/>
    <w:tmpl w:val="E53CD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89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9516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E0CE0"/>
    <w:multiLevelType w:val="hybridMultilevel"/>
    <w:tmpl w:val="45A2C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3652"/>
    <w:multiLevelType w:val="hybridMultilevel"/>
    <w:tmpl w:val="8312C8C2"/>
    <w:lvl w:ilvl="0" w:tplc="8D92AB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7C18"/>
    <w:multiLevelType w:val="hybridMultilevel"/>
    <w:tmpl w:val="C254C2FE"/>
    <w:lvl w:ilvl="0" w:tplc="B36A9C7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F7873"/>
    <w:multiLevelType w:val="hybridMultilevel"/>
    <w:tmpl w:val="1C7C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40B"/>
    <w:multiLevelType w:val="hybridMultilevel"/>
    <w:tmpl w:val="2646B2C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97F1859"/>
    <w:multiLevelType w:val="hybridMultilevel"/>
    <w:tmpl w:val="0F105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96D2B"/>
    <w:multiLevelType w:val="hybridMultilevel"/>
    <w:tmpl w:val="EF483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F2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9740E7"/>
    <w:multiLevelType w:val="hybridMultilevel"/>
    <w:tmpl w:val="1974D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4C51"/>
    <w:multiLevelType w:val="hybridMultilevel"/>
    <w:tmpl w:val="0A1E615A"/>
    <w:lvl w:ilvl="0" w:tplc="AAC006B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A35A1"/>
    <w:multiLevelType w:val="hybridMultilevel"/>
    <w:tmpl w:val="4A76E232"/>
    <w:lvl w:ilvl="0" w:tplc="BBF05BF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D6B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D84AF0"/>
    <w:multiLevelType w:val="hybridMultilevel"/>
    <w:tmpl w:val="710651B6"/>
    <w:lvl w:ilvl="0" w:tplc="9BF21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1624D"/>
    <w:multiLevelType w:val="hybridMultilevel"/>
    <w:tmpl w:val="D312E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A1C"/>
    <w:multiLevelType w:val="hybridMultilevel"/>
    <w:tmpl w:val="2098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1189"/>
    <w:multiLevelType w:val="hybridMultilevel"/>
    <w:tmpl w:val="F2BCB736"/>
    <w:lvl w:ilvl="0" w:tplc="C4523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B8AE9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D75FCC"/>
    <w:multiLevelType w:val="hybridMultilevel"/>
    <w:tmpl w:val="BB9C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95C3A"/>
    <w:multiLevelType w:val="hybridMultilevel"/>
    <w:tmpl w:val="B11CF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C2679"/>
    <w:multiLevelType w:val="hybridMultilevel"/>
    <w:tmpl w:val="5F5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1C2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CE52F2"/>
    <w:multiLevelType w:val="hybridMultilevel"/>
    <w:tmpl w:val="71D8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19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1"/>
  </w:num>
  <w:num w:numId="15">
    <w:abstractNumId w:val="3"/>
  </w:num>
  <w:num w:numId="16">
    <w:abstractNumId w:val="20"/>
  </w:num>
  <w:num w:numId="17">
    <w:abstractNumId w:val="5"/>
  </w:num>
  <w:num w:numId="18">
    <w:abstractNumId w:val="7"/>
  </w:num>
  <w:num w:numId="19">
    <w:abstractNumId w:val="23"/>
  </w:num>
  <w:num w:numId="20">
    <w:abstractNumId w:val="6"/>
  </w:num>
  <w:num w:numId="21">
    <w:abstractNumId w:val="0"/>
  </w:num>
  <w:num w:numId="22">
    <w:abstractNumId w:val="2"/>
  </w:num>
  <w:num w:numId="23">
    <w:abstractNumId w:val="8"/>
  </w:num>
  <w:num w:numId="24">
    <w:abstractNumId w:val="9"/>
  </w:num>
  <w:num w:numId="25">
    <w:abstractNumId w:val="25"/>
  </w:num>
  <w:num w:numId="26">
    <w:abstractNumId w:val="22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20"/>
    <w:rsid w:val="0000218C"/>
    <w:rsid w:val="00004173"/>
    <w:rsid w:val="00016BDB"/>
    <w:rsid w:val="00020477"/>
    <w:rsid w:val="00032959"/>
    <w:rsid w:val="0003359E"/>
    <w:rsid w:val="00037843"/>
    <w:rsid w:val="00047669"/>
    <w:rsid w:val="00053F38"/>
    <w:rsid w:val="000550A3"/>
    <w:rsid w:val="000562CE"/>
    <w:rsid w:val="000671E9"/>
    <w:rsid w:val="00085E01"/>
    <w:rsid w:val="000A087D"/>
    <w:rsid w:val="000A0ED7"/>
    <w:rsid w:val="000A665F"/>
    <w:rsid w:val="000A745F"/>
    <w:rsid w:val="000B24EC"/>
    <w:rsid w:val="000B57E0"/>
    <w:rsid w:val="000B6DB0"/>
    <w:rsid w:val="000C12D3"/>
    <w:rsid w:val="000D21B4"/>
    <w:rsid w:val="000E4A54"/>
    <w:rsid w:val="000F0E51"/>
    <w:rsid w:val="001005F3"/>
    <w:rsid w:val="00101DFE"/>
    <w:rsid w:val="00104340"/>
    <w:rsid w:val="001078B7"/>
    <w:rsid w:val="0011127C"/>
    <w:rsid w:val="00116BDD"/>
    <w:rsid w:val="001202F1"/>
    <w:rsid w:val="00122268"/>
    <w:rsid w:val="00130612"/>
    <w:rsid w:val="00136AA2"/>
    <w:rsid w:val="00140FA9"/>
    <w:rsid w:val="00141F20"/>
    <w:rsid w:val="001446EB"/>
    <w:rsid w:val="00160C31"/>
    <w:rsid w:val="00173617"/>
    <w:rsid w:val="001A755E"/>
    <w:rsid w:val="001B011F"/>
    <w:rsid w:val="001B624D"/>
    <w:rsid w:val="001D65B5"/>
    <w:rsid w:val="001E30F6"/>
    <w:rsid w:val="001E6A22"/>
    <w:rsid w:val="001F1015"/>
    <w:rsid w:val="001F27D3"/>
    <w:rsid w:val="001F3F2C"/>
    <w:rsid w:val="00203D70"/>
    <w:rsid w:val="0021731E"/>
    <w:rsid w:val="00221016"/>
    <w:rsid w:val="002321E5"/>
    <w:rsid w:val="00256334"/>
    <w:rsid w:val="0025776D"/>
    <w:rsid w:val="0026239F"/>
    <w:rsid w:val="00270C8A"/>
    <w:rsid w:val="00286B03"/>
    <w:rsid w:val="002B33DC"/>
    <w:rsid w:val="002B437F"/>
    <w:rsid w:val="002C0C12"/>
    <w:rsid w:val="002D4491"/>
    <w:rsid w:val="002D7758"/>
    <w:rsid w:val="002E038F"/>
    <w:rsid w:val="002E28A7"/>
    <w:rsid w:val="002E5D3E"/>
    <w:rsid w:val="002F086A"/>
    <w:rsid w:val="002F0C33"/>
    <w:rsid w:val="00300BF0"/>
    <w:rsid w:val="00313FB5"/>
    <w:rsid w:val="00322315"/>
    <w:rsid w:val="00333AB3"/>
    <w:rsid w:val="0033498F"/>
    <w:rsid w:val="0033776A"/>
    <w:rsid w:val="003412BE"/>
    <w:rsid w:val="00341B64"/>
    <w:rsid w:val="00365475"/>
    <w:rsid w:val="003833B1"/>
    <w:rsid w:val="003966DF"/>
    <w:rsid w:val="003B60CD"/>
    <w:rsid w:val="003B7027"/>
    <w:rsid w:val="003B7B37"/>
    <w:rsid w:val="003C1D8B"/>
    <w:rsid w:val="003C5188"/>
    <w:rsid w:val="003D0274"/>
    <w:rsid w:val="003E0A55"/>
    <w:rsid w:val="003F1AFB"/>
    <w:rsid w:val="00411067"/>
    <w:rsid w:val="0041549C"/>
    <w:rsid w:val="004172DE"/>
    <w:rsid w:val="004324B3"/>
    <w:rsid w:val="00434A9F"/>
    <w:rsid w:val="00443294"/>
    <w:rsid w:val="00451CCD"/>
    <w:rsid w:val="0046635A"/>
    <w:rsid w:val="004672CF"/>
    <w:rsid w:val="00483AA1"/>
    <w:rsid w:val="00484983"/>
    <w:rsid w:val="004860A6"/>
    <w:rsid w:val="00486EB4"/>
    <w:rsid w:val="00492FC6"/>
    <w:rsid w:val="004A7D07"/>
    <w:rsid w:val="004B2C15"/>
    <w:rsid w:val="004B30A1"/>
    <w:rsid w:val="004E1096"/>
    <w:rsid w:val="004E510B"/>
    <w:rsid w:val="004E63A7"/>
    <w:rsid w:val="004F3021"/>
    <w:rsid w:val="004F59CA"/>
    <w:rsid w:val="004F7452"/>
    <w:rsid w:val="00500506"/>
    <w:rsid w:val="0050174D"/>
    <w:rsid w:val="00507179"/>
    <w:rsid w:val="0051374C"/>
    <w:rsid w:val="00513F51"/>
    <w:rsid w:val="00520228"/>
    <w:rsid w:val="005219DD"/>
    <w:rsid w:val="005273B1"/>
    <w:rsid w:val="00530639"/>
    <w:rsid w:val="00534E2C"/>
    <w:rsid w:val="00535B72"/>
    <w:rsid w:val="00545FA4"/>
    <w:rsid w:val="00547488"/>
    <w:rsid w:val="00553DB4"/>
    <w:rsid w:val="00564EAF"/>
    <w:rsid w:val="00570781"/>
    <w:rsid w:val="00575EB4"/>
    <w:rsid w:val="0057628D"/>
    <w:rsid w:val="005922CF"/>
    <w:rsid w:val="00595CFB"/>
    <w:rsid w:val="00597735"/>
    <w:rsid w:val="005A7627"/>
    <w:rsid w:val="005B5A38"/>
    <w:rsid w:val="005C035D"/>
    <w:rsid w:val="005C58EF"/>
    <w:rsid w:val="005E5B0D"/>
    <w:rsid w:val="0060038E"/>
    <w:rsid w:val="00603D6C"/>
    <w:rsid w:val="00654362"/>
    <w:rsid w:val="00660C8B"/>
    <w:rsid w:val="00662372"/>
    <w:rsid w:val="00671577"/>
    <w:rsid w:val="00674B29"/>
    <w:rsid w:val="00684773"/>
    <w:rsid w:val="0068721E"/>
    <w:rsid w:val="006A331A"/>
    <w:rsid w:val="006A72C3"/>
    <w:rsid w:val="006B1228"/>
    <w:rsid w:val="006B2668"/>
    <w:rsid w:val="006C1B08"/>
    <w:rsid w:val="006C208D"/>
    <w:rsid w:val="006C27EB"/>
    <w:rsid w:val="006E495F"/>
    <w:rsid w:val="006F1CDD"/>
    <w:rsid w:val="006F38C8"/>
    <w:rsid w:val="006F43FA"/>
    <w:rsid w:val="006F6E9E"/>
    <w:rsid w:val="00701D03"/>
    <w:rsid w:val="00703734"/>
    <w:rsid w:val="00715962"/>
    <w:rsid w:val="00716565"/>
    <w:rsid w:val="00717C44"/>
    <w:rsid w:val="00726618"/>
    <w:rsid w:val="00745981"/>
    <w:rsid w:val="00762626"/>
    <w:rsid w:val="007819BB"/>
    <w:rsid w:val="00782AF6"/>
    <w:rsid w:val="00791AF7"/>
    <w:rsid w:val="007934E3"/>
    <w:rsid w:val="007A199F"/>
    <w:rsid w:val="007C3187"/>
    <w:rsid w:val="007C343E"/>
    <w:rsid w:val="007C59A8"/>
    <w:rsid w:val="007D375E"/>
    <w:rsid w:val="007E2108"/>
    <w:rsid w:val="007F5ACF"/>
    <w:rsid w:val="007F632B"/>
    <w:rsid w:val="008127B6"/>
    <w:rsid w:val="0082126A"/>
    <w:rsid w:val="00826F87"/>
    <w:rsid w:val="008348B0"/>
    <w:rsid w:val="00835A53"/>
    <w:rsid w:val="00835B96"/>
    <w:rsid w:val="00835D3B"/>
    <w:rsid w:val="00854B3D"/>
    <w:rsid w:val="008558B4"/>
    <w:rsid w:val="00861A2C"/>
    <w:rsid w:val="0086598E"/>
    <w:rsid w:val="008667FE"/>
    <w:rsid w:val="00867979"/>
    <w:rsid w:val="008767C8"/>
    <w:rsid w:val="008853DF"/>
    <w:rsid w:val="00885D50"/>
    <w:rsid w:val="008A404D"/>
    <w:rsid w:val="008A4C6D"/>
    <w:rsid w:val="008B2A1B"/>
    <w:rsid w:val="008B57CD"/>
    <w:rsid w:val="008B6FFB"/>
    <w:rsid w:val="008B768A"/>
    <w:rsid w:val="008B782D"/>
    <w:rsid w:val="008C21C0"/>
    <w:rsid w:val="008C5732"/>
    <w:rsid w:val="008C6C23"/>
    <w:rsid w:val="008D42C3"/>
    <w:rsid w:val="008E7422"/>
    <w:rsid w:val="008F58D4"/>
    <w:rsid w:val="00906939"/>
    <w:rsid w:val="00913542"/>
    <w:rsid w:val="00914054"/>
    <w:rsid w:val="00931521"/>
    <w:rsid w:val="00931B29"/>
    <w:rsid w:val="00940DD4"/>
    <w:rsid w:val="009506F5"/>
    <w:rsid w:val="00960211"/>
    <w:rsid w:val="00962C91"/>
    <w:rsid w:val="0097295D"/>
    <w:rsid w:val="00977088"/>
    <w:rsid w:val="0098000A"/>
    <w:rsid w:val="009954F4"/>
    <w:rsid w:val="00997982"/>
    <w:rsid w:val="009A6458"/>
    <w:rsid w:val="009A68DF"/>
    <w:rsid w:val="009D18CD"/>
    <w:rsid w:val="009E1EE8"/>
    <w:rsid w:val="009E370E"/>
    <w:rsid w:val="009E6057"/>
    <w:rsid w:val="009F0E24"/>
    <w:rsid w:val="009F3E8F"/>
    <w:rsid w:val="00A00E78"/>
    <w:rsid w:val="00A02647"/>
    <w:rsid w:val="00A04505"/>
    <w:rsid w:val="00A04E20"/>
    <w:rsid w:val="00A14774"/>
    <w:rsid w:val="00A23EF3"/>
    <w:rsid w:val="00A24389"/>
    <w:rsid w:val="00A26EB9"/>
    <w:rsid w:val="00A27389"/>
    <w:rsid w:val="00A34914"/>
    <w:rsid w:val="00A57AD0"/>
    <w:rsid w:val="00A6074F"/>
    <w:rsid w:val="00A62CFA"/>
    <w:rsid w:val="00A672C8"/>
    <w:rsid w:val="00A84A91"/>
    <w:rsid w:val="00AA67D8"/>
    <w:rsid w:val="00AB5553"/>
    <w:rsid w:val="00AC11C4"/>
    <w:rsid w:val="00AD0242"/>
    <w:rsid w:val="00AD4D62"/>
    <w:rsid w:val="00AE0B20"/>
    <w:rsid w:val="00AF01DB"/>
    <w:rsid w:val="00AF1105"/>
    <w:rsid w:val="00AF18AF"/>
    <w:rsid w:val="00B007F0"/>
    <w:rsid w:val="00B17EEE"/>
    <w:rsid w:val="00B31C39"/>
    <w:rsid w:val="00B326A4"/>
    <w:rsid w:val="00B36CCA"/>
    <w:rsid w:val="00B40AF4"/>
    <w:rsid w:val="00B44A54"/>
    <w:rsid w:val="00B44D43"/>
    <w:rsid w:val="00B6032E"/>
    <w:rsid w:val="00B704EE"/>
    <w:rsid w:val="00B721DB"/>
    <w:rsid w:val="00B74FC3"/>
    <w:rsid w:val="00B7691D"/>
    <w:rsid w:val="00B8139E"/>
    <w:rsid w:val="00B87AD8"/>
    <w:rsid w:val="00BA0ACE"/>
    <w:rsid w:val="00BA0B8B"/>
    <w:rsid w:val="00BA1525"/>
    <w:rsid w:val="00BB39F5"/>
    <w:rsid w:val="00BB4521"/>
    <w:rsid w:val="00BC4960"/>
    <w:rsid w:val="00BC4FD4"/>
    <w:rsid w:val="00BD48B0"/>
    <w:rsid w:val="00BD6FF8"/>
    <w:rsid w:val="00BE110C"/>
    <w:rsid w:val="00BE7B98"/>
    <w:rsid w:val="00C27B2D"/>
    <w:rsid w:val="00C30C63"/>
    <w:rsid w:val="00C45BD4"/>
    <w:rsid w:val="00C74EB7"/>
    <w:rsid w:val="00C76232"/>
    <w:rsid w:val="00C84F13"/>
    <w:rsid w:val="00CC63D4"/>
    <w:rsid w:val="00CD207A"/>
    <w:rsid w:val="00CD6C59"/>
    <w:rsid w:val="00CD7B91"/>
    <w:rsid w:val="00CD7DD1"/>
    <w:rsid w:val="00CF773B"/>
    <w:rsid w:val="00D2655A"/>
    <w:rsid w:val="00D31273"/>
    <w:rsid w:val="00D3322B"/>
    <w:rsid w:val="00D44A6A"/>
    <w:rsid w:val="00D471BE"/>
    <w:rsid w:val="00D60202"/>
    <w:rsid w:val="00D62171"/>
    <w:rsid w:val="00D63AE7"/>
    <w:rsid w:val="00D70880"/>
    <w:rsid w:val="00D72617"/>
    <w:rsid w:val="00D72C27"/>
    <w:rsid w:val="00D7716F"/>
    <w:rsid w:val="00DA05D9"/>
    <w:rsid w:val="00DB624D"/>
    <w:rsid w:val="00DC1BD1"/>
    <w:rsid w:val="00DD317C"/>
    <w:rsid w:val="00DE1A8B"/>
    <w:rsid w:val="00DF0AD6"/>
    <w:rsid w:val="00DF4EBF"/>
    <w:rsid w:val="00DF7FCF"/>
    <w:rsid w:val="00E06870"/>
    <w:rsid w:val="00E11A5E"/>
    <w:rsid w:val="00E13276"/>
    <w:rsid w:val="00E23C8F"/>
    <w:rsid w:val="00E31958"/>
    <w:rsid w:val="00E34575"/>
    <w:rsid w:val="00E40582"/>
    <w:rsid w:val="00E50DFB"/>
    <w:rsid w:val="00E52B5C"/>
    <w:rsid w:val="00E5453D"/>
    <w:rsid w:val="00E54AF5"/>
    <w:rsid w:val="00E648CF"/>
    <w:rsid w:val="00E650C7"/>
    <w:rsid w:val="00E75313"/>
    <w:rsid w:val="00E7616A"/>
    <w:rsid w:val="00E829EF"/>
    <w:rsid w:val="00E82D82"/>
    <w:rsid w:val="00E90501"/>
    <w:rsid w:val="00E90E29"/>
    <w:rsid w:val="00E91C98"/>
    <w:rsid w:val="00E931C8"/>
    <w:rsid w:val="00E94462"/>
    <w:rsid w:val="00E9636A"/>
    <w:rsid w:val="00E97411"/>
    <w:rsid w:val="00EA15F6"/>
    <w:rsid w:val="00EA2647"/>
    <w:rsid w:val="00EA2F94"/>
    <w:rsid w:val="00EA5578"/>
    <w:rsid w:val="00EB1787"/>
    <w:rsid w:val="00EB6EC8"/>
    <w:rsid w:val="00EC75D4"/>
    <w:rsid w:val="00ED33BB"/>
    <w:rsid w:val="00ED3AF7"/>
    <w:rsid w:val="00EE14F8"/>
    <w:rsid w:val="00EE253B"/>
    <w:rsid w:val="00EF4A34"/>
    <w:rsid w:val="00EF740B"/>
    <w:rsid w:val="00F044A0"/>
    <w:rsid w:val="00F11FFF"/>
    <w:rsid w:val="00F20606"/>
    <w:rsid w:val="00F218FD"/>
    <w:rsid w:val="00F24394"/>
    <w:rsid w:val="00F312AD"/>
    <w:rsid w:val="00F33954"/>
    <w:rsid w:val="00F40108"/>
    <w:rsid w:val="00F45151"/>
    <w:rsid w:val="00F45C87"/>
    <w:rsid w:val="00F45DFC"/>
    <w:rsid w:val="00F62254"/>
    <w:rsid w:val="00F726F4"/>
    <w:rsid w:val="00F731BD"/>
    <w:rsid w:val="00F74A86"/>
    <w:rsid w:val="00F8681D"/>
    <w:rsid w:val="00F90A74"/>
    <w:rsid w:val="00F957FC"/>
    <w:rsid w:val="00F97994"/>
    <w:rsid w:val="00FC33B6"/>
    <w:rsid w:val="00FC600C"/>
    <w:rsid w:val="00FC6277"/>
    <w:rsid w:val="00FE0CC4"/>
    <w:rsid w:val="00FE4574"/>
    <w:rsid w:val="00FE4B5C"/>
    <w:rsid w:val="00FF10C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C02DE-BA54-44EC-A9F3-9B5EC25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010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40108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40108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D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D70"/>
    <w:rPr>
      <w:sz w:val="24"/>
      <w:szCs w:val="24"/>
    </w:rPr>
  </w:style>
  <w:style w:type="table" w:styleId="Tabela-Siatka">
    <w:name w:val="Table Grid"/>
    <w:basedOn w:val="Standardowy"/>
    <w:uiPriority w:val="59"/>
    <w:rsid w:val="00861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40108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40108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40108"/>
    <w:rPr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66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668"/>
    <w:rPr>
      <w:rFonts w:ascii="Calibri" w:hAnsi="Calibri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7C3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525D-741F-48FD-9C28-772814AE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AM Wrocław</dc:creator>
  <cp:lastModifiedBy>Lilianna</cp:lastModifiedBy>
  <cp:revision>11</cp:revision>
  <cp:lastPrinted>2019-10-15T08:21:00Z</cp:lastPrinted>
  <dcterms:created xsi:type="dcterms:W3CDTF">2021-09-22T11:22:00Z</dcterms:created>
  <dcterms:modified xsi:type="dcterms:W3CDTF">2021-09-30T12:00:00Z</dcterms:modified>
</cp:coreProperties>
</file>