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09934" w14:textId="3E10FDF7" w:rsidR="009A3ABD" w:rsidRPr="00976F40" w:rsidRDefault="006F6A15" w:rsidP="00976F40">
      <w:pPr>
        <w:jc w:val="left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Blok I. </w:t>
      </w:r>
      <w:r w:rsidR="002E23EE">
        <w:rPr>
          <w:b/>
          <w:bCs/>
          <w:color w:val="000000"/>
          <w:sz w:val="28"/>
          <w:szCs w:val="28"/>
        </w:rPr>
        <w:t xml:space="preserve">Szkolenia </w:t>
      </w:r>
      <w:r>
        <w:rPr>
          <w:b/>
          <w:bCs/>
          <w:color w:val="000000"/>
          <w:sz w:val="28"/>
          <w:szCs w:val="28"/>
        </w:rPr>
        <w:t>Świadomościowe</w:t>
      </w:r>
    </w:p>
    <w:p w14:paraId="58ECEADE" w14:textId="42E380A3" w:rsidR="009A3ABD" w:rsidRDefault="001911DB">
      <w:pPr>
        <w:rPr>
          <w:b/>
        </w:rPr>
      </w:pPr>
      <w:r>
        <w:rPr>
          <w:b/>
        </w:rPr>
        <w:t xml:space="preserve">Tytuł: W świecie różnorodnych możliwości. </w:t>
      </w:r>
      <w:r>
        <w:t>Warsztaty wprowadzające do tematyki niepełnosprawności.</w:t>
      </w:r>
    </w:p>
    <w:p w14:paraId="13FB2549" w14:textId="748EA545" w:rsidR="009A3ABD" w:rsidRDefault="001911DB">
      <w:pPr>
        <w:rPr>
          <w:b/>
        </w:rPr>
      </w:pPr>
      <w:r>
        <w:rPr>
          <w:b/>
        </w:rPr>
        <w:t>Program</w:t>
      </w:r>
      <w:r w:rsidR="00E6201D">
        <w:rPr>
          <w:b/>
        </w:rPr>
        <w:t xml:space="preserve"> </w:t>
      </w:r>
      <w:r w:rsidR="00E6201D" w:rsidRPr="009672AF">
        <w:rPr>
          <w:b/>
        </w:rPr>
        <w:t>szkolenia</w:t>
      </w:r>
      <w:r w:rsidRPr="009672AF">
        <w:rPr>
          <w:b/>
        </w:rPr>
        <w:t>:</w:t>
      </w:r>
    </w:p>
    <w:p w14:paraId="24D224CF" w14:textId="77777777" w:rsidR="009A3ABD" w:rsidRDefault="001911DB">
      <w:pPr>
        <w:rPr>
          <w:b/>
        </w:rPr>
      </w:pPr>
      <w:r>
        <w:rPr>
          <w:b/>
        </w:rPr>
        <w:t>Ogólne zagadnienia dotyczące niepełnosprawności.</w:t>
      </w:r>
    </w:p>
    <w:p w14:paraId="2CDAD106" w14:textId="77777777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bookmarkStart w:id="1" w:name="_heading=h.gjdgxs" w:colFirst="0" w:colLast="0"/>
      <w:bookmarkEnd w:id="1"/>
      <w:r>
        <w:rPr>
          <w:color w:val="000000"/>
        </w:rPr>
        <w:t>Czym jest dla mnie niepełnosprawność?</w:t>
      </w:r>
    </w:p>
    <w:p w14:paraId="61919304" w14:textId="77777777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Niepełnosprawność w prawie polskim oraz międzynarodowym.</w:t>
      </w:r>
    </w:p>
    <w:p w14:paraId="28C1F75E" w14:textId="2CC60C54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Model medyczny vs. interaktywny/społeczny niepełnosprawności</w:t>
      </w:r>
      <w:r w:rsidR="009672AF">
        <w:rPr>
          <w:color w:val="000000"/>
        </w:rPr>
        <w:t>.</w:t>
      </w:r>
    </w:p>
    <w:p w14:paraId="343B8EBE" w14:textId="77777777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Co kształtuje nasze postawy wobec osób z niepełnoprawnościami?</w:t>
      </w:r>
    </w:p>
    <w:p w14:paraId="6BDFCE56" w14:textId="77777777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color w:val="000000"/>
        </w:rPr>
        <w:t>Stereotypy w kontekście niepełnosprawności.</w:t>
      </w:r>
    </w:p>
    <w:p w14:paraId="03FBA5BE" w14:textId="77777777" w:rsidR="009A3ABD" w:rsidRDefault="001911DB">
      <w:pPr>
        <w:rPr>
          <w:b/>
        </w:rPr>
      </w:pPr>
      <w:r>
        <w:rPr>
          <w:b/>
        </w:rPr>
        <w:t>Dotknąć ciemności – osoby słabowidzące niewidome.</w:t>
      </w:r>
    </w:p>
    <w:p w14:paraId="68121E19" w14:textId="77777777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Prowadzenie osoby niewidomej – symulacja.</w:t>
      </w:r>
    </w:p>
    <w:p w14:paraId="1A198824" w14:textId="77777777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Savoir – vivre wobec osób niewidomych i niedowidzących.</w:t>
      </w:r>
    </w:p>
    <w:p w14:paraId="6088857F" w14:textId="5E81BF13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color w:val="000000"/>
        </w:rPr>
        <w:t>Wybrane wady wzroku</w:t>
      </w:r>
      <w:r w:rsidR="003070E8">
        <w:rPr>
          <w:color w:val="000000"/>
        </w:rPr>
        <w:t xml:space="preserve"> - </w:t>
      </w:r>
      <w:r w:rsidR="00375CE8">
        <w:rPr>
          <w:color w:val="000000"/>
        </w:rPr>
        <w:t>opis i charakterystyka- rozwiania i technologie wspierające</w:t>
      </w:r>
      <w:r w:rsidR="00976F40">
        <w:rPr>
          <w:color w:val="000000"/>
        </w:rPr>
        <w:t>.</w:t>
      </w:r>
    </w:p>
    <w:p w14:paraId="707650B8" w14:textId="77777777" w:rsidR="009A3ABD" w:rsidRDefault="001911DB">
      <w:pPr>
        <w:rPr>
          <w:b/>
        </w:rPr>
      </w:pPr>
      <w:r>
        <w:rPr>
          <w:b/>
        </w:rPr>
        <w:t>Dotknąć ciszy – osoby niesłyszące i słabo słyszące</w:t>
      </w:r>
    </w:p>
    <w:p w14:paraId="06039F27" w14:textId="77777777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Symulacja niesłyszenia.</w:t>
      </w:r>
    </w:p>
    <w:p w14:paraId="53FD5BD5" w14:textId="77777777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Savoir – vivre w kontakcie z osobami niesłyszącymi i słabosłyszącymi.</w:t>
      </w:r>
    </w:p>
    <w:p w14:paraId="39B8CADA" w14:textId="77777777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Model medyczny vs. kultura głuchych.</w:t>
      </w:r>
    </w:p>
    <w:p w14:paraId="3D190F05" w14:textId="255239D7" w:rsidR="00375CE8" w:rsidRDefault="001911DB" w:rsidP="00375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color w:val="000000"/>
        </w:rPr>
        <w:t>Jak komunikują się osoby niesłyszące</w:t>
      </w:r>
      <w:r w:rsidR="003070E8">
        <w:rPr>
          <w:color w:val="000000"/>
        </w:rPr>
        <w:t xml:space="preserve"> </w:t>
      </w:r>
      <w:r w:rsidR="00375CE8">
        <w:t>- rozwiązania technologie wspierające</w:t>
      </w:r>
      <w:r w:rsidR="00976F40">
        <w:t>.</w:t>
      </w:r>
    </w:p>
    <w:p w14:paraId="3206D083" w14:textId="77777777" w:rsidR="009A3ABD" w:rsidRDefault="001911DB">
      <w:pPr>
        <w:rPr>
          <w:b/>
        </w:rPr>
      </w:pPr>
      <w:r>
        <w:rPr>
          <w:b/>
        </w:rPr>
        <w:t>Spektrum autyzmu</w:t>
      </w:r>
    </w:p>
    <w:p w14:paraId="4A79F759" w14:textId="24ECA3BC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Czym jest spektrum autyzmu</w:t>
      </w:r>
      <w:r w:rsidR="00976F40">
        <w:rPr>
          <w:color w:val="000000"/>
        </w:rPr>
        <w:t>.</w:t>
      </w:r>
    </w:p>
    <w:p w14:paraId="4412FACB" w14:textId="77777777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Cechy spektrum autyzmu.</w:t>
      </w:r>
    </w:p>
    <w:p w14:paraId="272C1DA8" w14:textId="77777777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color w:val="000000"/>
        </w:rPr>
        <w:t>Trudności i potrzeby studenta ze spektrum autyzmu.</w:t>
      </w:r>
    </w:p>
    <w:p w14:paraId="627A7CB0" w14:textId="77025053" w:rsidR="009A3ABD" w:rsidRPr="003070E8" w:rsidRDefault="001911DB">
      <w:pPr>
        <w:spacing w:line="256" w:lineRule="auto"/>
      </w:pPr>
      <w:r w:rsidRPr="003070E8">
        <w:rPr>
          <w:b/>
        </w:rPr>
        <w:t>Zaburz</w:t>
      </w:r>
      <w:r w:rsidR="006971BA" w:rsidRPr="003070E8">
        <w:rPr>
          <w:b/>
        </w:rPr>
        <w:t>e</w:t>
      </w:r>
      <w:r w:rsidRPr="003070E8">
        <w:rPr>
          <w:b/>
        </w:rPr>
        <w:t>nie psychiczne</w:t>
      </w:r>
    </w:p>
    <w:p w14:paraId="100E50CB" w14:textId="6D8DF8CD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Kryzys zdrowia psychicznego</w:t>
      </w:r>
      <w:r w:rsidR="00976F40">
        <w:rPr>
          <w:color w:val="000000"/>
        </w:rPr>
        <w:t>.</w:t>
      </w:r>
    </w:p>
    <w:p w14:paraId="103E41F5" w14:textId="3B05EE26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Krótka klasyfikacja zaburzeń psychicznych</w:t>
      </w:r>
      <w:r w:rsidR="00976F40">
        <w:rPr>
          <w:color w:val="000000"/>
        </w:rPr>
        <w:t>.</w:t>
      </w:r>
    </w:p>
    <w:p w14:paraId="3F750F0C" w14:textId="77777777" w:rsidR="009A3ABD" w:rsidRDefault="00191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color w:val="000000"/>
        </w:rPr>
        <w:t>Wybrane zaburzenia natury psychicznej w kontekście edukacyjnym.</w:t>
      </w:r>
    </w:p>
    <w:p w14:paraId="0CCA0269" w14:textId="043B173B" w:rsidR="009A3ABD" w:rsidRDefault="001911DB">
      <w:r>
        <w:rPr>
          <w:b/>
        </w:rPr>
        <w:t>Niepełnosprawności ze względu na narząd ruchu</w:t>
      </w:r>
    </w:p>
    <w:p w14:paraId="3CCB1D7B" w14:textId="77777777" w:rsidR="009A3ABD" w:rsidRPr="00976F40" w:rsidRDefault="001911DB" w:rsidP="0097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Pochodzenia dysfunkcji ruchu.</w:t>
      </w:r>
    </w:p>
    <w:p w14:paraId="5736DF62" w14:textId="77777777" w:rsidR="009A3ABD" w:rsidRPr="00976F40" w:rsidRDefault="001911DB" w:rsidP="0097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Rodzaje wózków.</w:t>
      </w:r>
    </w:p>
    <w:p w14:paraId="6F249B6C" w14:textId="77777777" w:rsidR="009A3ABD" w:rsidRPr="00976F40" w:rsidRDefault="001911DB" w:rsidP="0097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Czy osoba będąca na wózku ma inne utrudnienia niż bariery architektoniczne.</w:t>
      </w:r>
    </w:p>
    <w:p w14:paraId="6A6B82DB" w14:textId="77777777" w:rsidR="009A3ABD" w:rsidRPr="00976F40" w:rsidRDefault="001911DB" w:rsidP="0097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Savoir – vivre w kontakcie z osobami na wózkach.</w:t>
      </w:r>
    </w:p>
    <w:p w14:paraId="3987F8E1" w14:textId="77777777" w:rsidR="009A3ABD" w:rsidRPr="00976F40" w:rsidRDefault="001911DB" w:rsidP="0097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Symulacja niepełnosprawności ruchowej.</w:t>
      </w:r>
    </w:p>
    <w:p w14:paraId="3063AA1A" w14:textId="77777777" w:rsidR="009A3ABD" w:rsidRDefault="001911DB">
      <w:pPr>
        <w:rPr>
          <w:b/>
        </w:rPr>
      </w:pPr>
      <w:r>
        <w:rPr>
          <w:b/>
        </w:rPr>
        <w:t>Niepełnosprawności niewidoczne</w:t>
      </w:r>
    </w:p>
    <w:p w14:paraId="7A818387" w14:textId="59DE2A34" w:rsidR="009A3ABD" w:rsidRDefault="001911DB" w:rsidP="0097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 xml:space="preserve">Przykłady </w:t>
      </w:r>
      <w:r w:rsidRPr="00976F40">
        <w:t>niepełnosprawności</w:t>
      </w:r>
      <w:r>
        <w:rPr>
          <w:color w:val="000000"/>
        </w:rPr>
        <w:t xml:space="preserve"> niewidocznych</w:t>
      </w:r>
      <w:r w:rsidR="00976F40">
        <w:rPr>
          <w:color w:val="000000"/>
        </w:rPr>
        <w:t>.</w:t>
      </w:r>
    </w:p>
    <w:p w14:paraId="70AD5CE8" w14:textId="2B82F42D" w:rsidR="009A3ABD" w:rsidRPr="00976F40" w:rsidRDefault="001911DB" w:rsidP="0097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Bariery funkcjonalne w procesie dydaktycznym dla osób z niepełnosprawnościami niewidocznymi</w:t>
      </w:r>
      <w:r w:rsidR="00976F40">
        <w:t>.</w:t>
      </w:r>
    </w:p>
    <w:sectPr w:rsidR="009A3ABD" w:rsidRPr="00976F40">
      <w:headerReference w:type="default" r:id="rId12"/>
      <w:footerReference w:type="default" r:id="rId13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144C9" w14:textId="77777777" w:rsidR="0029661F" w:rsidRDefault="0029661F">
      <w:pPr>
        <w:spacing w:after="0" w:line="240" w:lineRule="auto"/>
      </w:pPr>
      <w:r>
        <w:separator/>
      </w:r>
    </w:p>
  </w:endnote>
  <w:endnote w:type="continuationSeparator" w:id="0">
    <w:p w14:paraId="6927E62F" w14:textId="77777777" w:rsidR="0029661F" w:rsidRDefault="002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23B7" w14:textId="31F7A205" w:rsidR="009A3ABD" w:rsidRDefault="001911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70B0EC52" wp14:editId="4E670C23">
          <wp:extent cx="1101256" cy="607159"/>
          <wp:effectExtent l="0" t="0" r="0" b="0"/>
          <wp:docPr id="16" name="image3.png" descr="http://www.tnm.org.pl/stowarzyszenie/wp-content/uploads/sites/2/2018/02/tn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www.tnm.org.pl/stowarzyszenie/wp-content/uploads/sites/2/2018/02/tn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1256" cy="6071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D4F6CD" w14:textId="77777777" w:rsidR="009A3ABD" w:rsidRDefault="001911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współfinansowany przez Unię Europejską, Europejski Fundusz Społeczny </w:t>
    </w:r>
  </w:p>
  <w:p w14:paraId="180CEFB7" w14:textId="77777777" w:rsidR="009A3ABD" w:rsidRDefault="001911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Program Operacyjny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99F5F" w14:textId="77777777" w:rsidR="0029661F" w:rsidRDefault="0029661F">
      <w:pPr>
        <w:spacing w:after="0" w:line="240" w:lineRule="auto"/>
      </w:pPr>
      <w:r>
        <w:separator/>
      </w:r>
    </w:p>
  </w:footnote>
  <w:footnote w:type="continuationSeparator" w:id="0">
    <w:p w14:paraId="15080468" w14:textId="77777777" w:rsidR="0029661F" w:rsidRDefault="0029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47F15" w14:textId="77777777" w:rsidR="009A3ABD" w:rsidRDefault="001911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1B9EB8B" wp14:editId="748DF50E">
          <wp:extent cx="5753100" cy="742950"/>
          <wp:effectExtent l="0" t="0" r="0" b="0"/>
          <wp:docPr id="15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6715"/>
    <w:multiLevelType w:val="multilevel"/>
    <w:tmpl w:val="CA605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DC1C15"/>
    <w:multiLevelType w:val="hybridMultilevel"/>
    <w:tmpl w:val="8F90089E"/>
    <w:lvl w:ilvl="0" w:tplc="94B686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26E7"/>
    <w:multiLevelType w:val="hybridMultilevel"/>
    <w:tmpl w:val="28186A92"/>
    <w:lvl w:ilvl="0" w:tplc="CBDC58D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805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0188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4E5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017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8BB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A792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C5FA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65E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DE7AD7"/>
    <w:multiLevelType w:val="multilevel"/>
    <w:tmpl w:val="B2C23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3120A3"/>
    <w:multiLevelType w:val="multilevel"/>
    <w:tmpl w:val="A68A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A5775"/>
    <w:multiLevelType w:val="multilevel"/>
    <w:tmpl w:val="BC824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BD"/>
    <w:rsid w:val="000279BF"/>
    <w:rsid w:val="000724E3"/>
    <w:rsid w:val="000B0A0C"/>
    <w:rsid w:val="001911DB"/>
    <w:rsid w:val="002036AE"/>
    <w:rsid w:val="002367E6"/>
    <w:rsid w:val="002663B9"/>
    <w:rsid w:val="00292B0F"/>
    <w:rsid w:val="00293FD9"/>
    <w:rsid w:val="0029661F"/>
    <w:rsid w:val="00297DA8"/>
    <w:rsid w:val="002E23EE"/>
    <w:rsid w:val="003070E8"/>
    <w:rsid w:val="00375CE8"/>
    <w:rsid w:val="004C6E59"/>
    <w:rsid w:val="004F311C"/>
    <w:rsid w:val="0059499C"/>
    <w:rsid w:val="00606CE7"/>
    <w:rsid w:val="006971BA"/>
    <w:rsid w:val="006F6A15"/>
    <w:rsid w:val="00837664"/>
    <w:rsid w:val="008746FD"/>
    <w:rsid w:val="009672AF"/>
    <w:rsid w:val="00976F40"/>
    <w:rsid w:val="009A3ABD"/>
    <w:rsid w:val="009E4EFA"/>
    <w:rsid w:val="00BB62C8"/>
    <w:rsid w:val="00CB72B6"/>
    <w:rsid w:val="00CC37FD"/>
    <w:rsid w:val="00DB1AD8"/>
    <w:rsid w:val="00DB3832"/>
    <w:rsid w:val="00DD0864"/>
    <w:rsid w:val="00E6201D"/>
    <w:rsid w:val="00E6671E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79236"/>
  <w15:docId w15:val="{69A8C040-AF76-4EB9-8C64-691BAB3C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6E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4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8"/>
  </w:style>
  <w:style w:type="paragraph" w:styleId="Stopka">
    <w:name w:val="footer"/>
    <w:basedOn w:val="Normalny"/>
    <w:link w:val="StopkaZnak"/>
    <w:uiPriority w:val="99"/>
    <w:unhideWhenUsed/>
    <w:rsid w:val="00E4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8"/>
  </w:style>
  <w:style w:type="character" w:styleId="Hipercze">
    <w:name w:val="Hyperlink"/>
    <w:basedOn w:val="Domylnaczcionkaakapitu"/>
    <w:uiPriority w:val="99"/>
    <w:unhideWhenUsed/>
    <w:rsid w:val="00E42D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295F"/>
    <w:pPr>
      <w:spacing w:after="200" w:line="276" w:lineRule="auto"/>
      <w:ind w:left="720"/>
      <w:contextualSpacing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42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C542F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8C542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C542F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8C542F"/>
    <w:pPr>
      <w:widowControl w:val="0"/>
      <w:spacing w:after="0" w:line="240" w:lineRule="auto"/>
      <w:ind w:left="499" w:hanging="214"/>
      <w:jc w:val="left"/>
    </w:pPr>
    <w:rPr>
      <w:rFonts w:ascii="Arial" w:eastAsia="Arial" w:hAnsi="Arial"/>
      <w:b/>
      <w:bCs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542F"/>
    <w:rPr>
      <w:rFonts w:ascii="Arial" w:eastAsia="Arial" w:hAnsi="Arial"/>
      <w:b/>
      <w:bCs/>
      <w:sz w:val="19"/>
      <w:szCs w:val="19"/>
      <w:lang w:val="en-US"/>
    </w:rPr>
  </w:style>
  <w:style w:type="table" w:styleId="Tabela-Siatka">
    <w:name w:val="Table Grid"/>
    <w:basedOn w:val="Standardowy"/>
    <w:uiPriority w:val="39"/>
    <w:rsid w:val="0046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6519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01D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62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bCcCSJSbkWyqKQe6T2A1+keoQ==">AMUW2mV4GS/0jm9YaFvhwccbYKpI4hkTBIpk5B1te1qgrW1XZVdlTA0npopKhJCj/YeCG4USe6rVu3Aoq66smJsxp9N3sCdGT/Ux82lcMBl7wB9GjdjNUYoQMkOMCmHvoAXYxYpYpP4S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F48C1039EF8488F800C52DBA1F816" ma:contentTypeVersion="11" ma:contentTypeDescription="Utwórz nowy dokument." ma:contentTypeScope="" ma:versionID="10c5ec1b6416c799b4e658834cf0ba86">
  <xsd:schema xmlns:xsd="http://www.w3.org/2001/XMLSchema" xmlns:xs="http://www.w3.org/2001/XMLSchema" xmlns:p="http://schemas.microsoft.com/office/2006/metadata/properties" xmlns:ns2="33ebd92e-bb02-4ee3-9794-c9e3ce1daebb" xmlns:ns3="fe982060-74ad-44e6-a2c8-910b930ac37e" targetNamespace="http://schemas.microsoft.com/office/2006/metadata/properties" ma:root="true" ma:fieldsID="afe139fa1185c9d86b0a66b114bd7056" ns2:_="" ns3:_="">
    <xsd:import namespace="33ebd92e-bb02-4ee3-9794-c9e3ce1daebb"/>
    <xsd:import namespace="fe982060-74ad-44e6-a2c8-910b930ac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bd92e-bb02-4ee3-9794-c9e3ce1da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060-74ad-44e6-a2c8-910b930ac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DD2015-8567-4D1B-B006-647F9A887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EBE07-E42C-4816-AC80-0F4954FB34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4029E-D790-4173-81BD-50537ACC1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bd92e-bb02-4ee3-9794-c9e3ce1daebb"/>
    <ds:schemaRef ds:uri="fe982060-74ad-44e6-a2c8-910b930ac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B12977-CCE9-4942-9B99-17956507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Żurańska-Skalny</dc:creator>
  <cp:lastModifiedBy>UMed</cp:lastModifiedBy>
  <cp:revision>2</cp:revision>
  <dcterms:created xsi:type="dcterms:W3CDTF">2022-03-24T11:55:00Z</dcterms:created>
  <dcterms:modified xsi:type="dcterms:W3CDTF">2022-03-24T11:55:00Z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0x01010025AF48C1039EF8488F800C52DBA1F816</vt:lpwstr>
  </property>
  <property fmtid="{D5CDD505-2E9C-101B-9397-08002B2CF9AE}" pid="3" name="MSIP_Label_3b3c8165-4615-4235-a0d4-7b0621054fab_Enabled">
    <vt:lpwstr>true</vt:lpwstr>
  </property>
  <property fmtid="{D5CDD505-2E9C-101B-9397-08002B2CF9AE}" pid="4" name="MSIP_Label_3b3c8165-4615-4235-a0d4-7b0621054fab_SetDate">
    <vt:lpwstr>2021-03-17T13:40:29Z</vt:lpwstr>
  </property>
  <property fmtid="{D5CDD505-2E9C-101B-9397-08002B2CF9AE}" pid="5" name="MSIP_Label_3b3c8165-4615-4235-a0d4-7b0621054fab_Method">
    <vt:lpwstr>Privileged</vt:lpwstr>
  </property>
  <property fmtid="{D5CDD505-2E9C-101B-9397-08002B2CF9AE}" pid="6" name="MSIP_Label_3b3c8165-4615-4235-a0d4-7b0621054fab_Name">
    <vt:lpwstr>Publiczne</vt:lpwstr>
  </property>
  <property fmtid="{D5CDD505-2E9C-101B-9397-08002B2CF9AE}" pid="7" name="MSIP_Label_3b3c8165-4615-4235-a0d4-7b0621054fab_SiteId">
    <vt:lpwstr>63dc5f0d-25d1-478e-afb8-ec61a7c7d71f</vt:lpwstr>
  </property>
  <property fmtid="{D5CDD505-2E9C-101B-9397-08002B2CF9AE}" pid="8" name="MSIP_Label_3b3c8165-4615-4235-a0d4-7b0621054fab_ActionId">
    <vt:lpwstr>881677da-71e9-4760-8d7c-c66c0ff4696f</vt:lpwstr>
  </property>
  <property fmtid="{D5CDD505-2E9C-101B-9397-08002B2CF9AE}" pid="9" name="MSIP_Label_3b3c8165-4615-4235-a0d4-7b0621054fab_ContentBits">
    <vt:lpwstr>0</vt:lpwstr>
  </property>
</Properties>
</file>